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44A3" w:rsidRDefault="003944A3" w:rsidP="003944A3">
      <w:pPr>
        <w:suppressAutoHyphens w:val="0"/>
        <w:spacing w:before="100" w:beforeAutospacing="1" w:after="119"/>
        <w:ind w:left="360"/>
        <w:jc w:val="both"/>
        <w:rPr>
          <w:rFonts w:ascii="Verdana" w:hAnsi="Verdana"/>
          <w:b/>
          <w:bCs/>
        </w:rPr>
      </w:pPr>
      <w:r w:rsidRPr="00035E2E">
        <w:rPr>
          <w:rFonts w:ascii="Verdana" w:hAnsi="Verdana"/>
          <w:b/>
          <w:bCs/>
        </w:rPr>
        <w:t>Memoria de la Intervención objeto de la Solicitud de Ayuda</w:t>
      </w:r>
    </w:p>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 xml:space="preserve">Convocatoria:  </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55"/>
        <w:gridCol w:w="1400"/>
      </w:tblGrid>
      <w:tr w:rsidR="003944A3" w:rsidRPr="000E3CC5" w:rsidTr="003944A3">
        <w:trPr>
          <w:trHeight w:val="946"/>
        </w:trPr>
        <w:tc>
          <w:tcPr>
            <w:tcW w:w="7514" w:type="dxa"/>
          </w:tcPr>
          <w:p w:rsidR="003944A3" w:rsidRPr="000E3CC5" w:rsidRDefault="003944A3" w:rsidP="003944A3">
            <w:pPr>
              <w:suppressAutoHyphens w:val="0"/>
              <w:spacing w:before="100" w:beforeAutospacing="1" w:after="119"/>
              <w:jc w:val="both"/>
              <w:rPr>
                <w:rFonts w:ascii="Verdana" w:hAnsi="Verdana"/>
                <w:b/>
                <w:bCs/>
              </w:rPr>
            </w:pPr>
            <w:r w:rsidRPr="000E3CC5">
              <w:rPr>
                <w:rFonts w:ascii="Verdana" w:hAnsi="Verdana"/>
                <w:b/>
                <w:bCs/>
              </w:rPr>
              <w:t>Grupo de desarrollo Rural de Andalucía al que solicita la Ayuda:</w:t>
            </w:r>
          </w:p>
          <w:p w:rsidR="003944A3" w:rsidRPr="000E3CC5" w:rsidRDefault="003944A3" w:rsidP="003944A3">
            <w:pPr>
              <w:suppressAutoHyphens w:val="0"/>
              <w:spacing w:before="100" w:beforeAutospacing="1" w:after="119"/>
              <w:ind w:left="360"/>
              <w:jc w:val="both"/>
              <w:rPr>
                <w:rFonts w:ascii="Verdana" w:hAnsi="Verdana"/>
                <w:b/>
                <w:bCs/>
              </w:rPr>
            </w:pPr>
            <w:r w:rsidRPr="000E3CC5">
              <w:rPr>
                <w:rFonts w:ascii="Verdana" w:hAnsi="Verdana"/>
                <w:bCs/>
              </w:rPr>
              <w:t xml:space="preserve">GDR Sierra Morena Cordobesa </w:t>
            </w:r>
          </w:p>
        </w:tc>
        <w:tc>
          <w:tcPr>
            <w:tcW w:w="1412" w:type="dxa"/>
          </w:tcPr>
          <w:p w:rsidR="003944A3" w:rsidRPr="000E3CC5" w:rsidRDefault="003944A3" w:rsidP="003944A3">
            <w:pPr>
              <w:suppressAutoHyphens w:val="0"/>
              <w:spacing w:before="100" w:beforeAutospacing="1" w:after="119"/>
              <w:jc w:val="both"/>
              <w:rPr>
                <w:rFonts w:ascii="Verdana" w:hAnsi="Verdana"/>
                <w:b/>
                <w:bCs/>
              </w:rPr>
            </w:pPr>
            <w:r w:rsidRPr="000E3CC5">
              <w:rPr>
                <w:rFonts w:ascii="Verdana" w:hAnsi="Verdana"/>
                <w:b/>
                <w:bCs/>
              </w:rPr>
              <w:t>Código GDR:</w:t>
            </w:r>
          </w:p>
          <w:p w:rsidR="003944A3" w:rsidRPr="000E3CC5" w:rsidRDefault="003944A3" w:rsidP="003944A3">
            <w:pPr>
              <w:suppressAutoHyphens w:val="0"/>
              <w:spacing w:before="100" w:beforeAutospacing="1" w:after="119"/>
              <w:jc w:val="both"/>
              <w:rPr>
                <w:rFonts w:ascii="Verdana" w:hAnsi="Verdana"/>
                <w:bCs/>
              </w:rPr>
            </w:pPr>
            <w:r w:rsidRPr="000E3CC5">
              <w:rPr>
                <w:rFonts w:ascii="Verdana" w:hAnsi="Verdana"/>
                <w:bCs/>
              </w:rPr>
              <w:t>CO05</w:t>
            </w:r>
          </w:p>
        </w:tc>
      </w:tr>
    </w:tbl>
    <w:p w:rsidR="003944A3" w:rsidRDefault="003944A3" w:rsidP="003944A3">
      <w:pPr>
        <w:suppressAutoHyphens w:val="0"/>
        <w:spacing w:before="100" w:beforeAutospacing="1" w:after="119"/>
        <w:ind w:left="360"/>
        <w:jc w:val="both"/>
        <w:rPr>
          <w:rFonts w:ascii="Verdana" w:hAnsi="Verdana"/>
          <w:b/>
          <w:bCs/>
        </w:rPr>
      </w:pPr>
    </w:p>
    <w:tbl>
      <w:tblPr>
        <w:tblW w:w="9858" w:type="dxa"/>
        <w:tblInd w:w="-330" w:type="dxa"/>
        <w:tblLayout w:type="fixed"/>
        <w:tblCellMar>
          <w:left w:w="30" w:type="dxa"/>
          <w:right w:w="30" w:type="dxa"/>
        </w:tblCellMar>
        <w:tblLook w:val="0000"/>
      </w:tblPr>
      <w:tblGrid>
        <w:gridCol w:w="1980"/>
        <w:gridCol w:w="223"/>
        <w:gridCol w:w="1559"/>
        <w:gridCol w:w="18"/>
        <w:gridCol w:w="124"/>
        <w:gridCol w:w="2906"/>
        <w:gridCol w:w="30"/>
        <w:gridCol w:w="3018"/>
      </w:tblGrid>
      <w:tr w:rsidR="003944A3" w:rsidRPr="008B39DC" w:rsidTr="003944A3">
        <w:trPr>
          <w:trHeight w:val="250"/>
        </w:trPr>
        <w:tc>
          <w:tcPr>
            <w:tcW w:w="9858" w:type="dxa"/>
            <w:gridSpan w:val="8"/>
            <w:tcBorders>
              <w:top w:val="single" w:sz="6" w:space="0" w:color="auto"/>
              <w:left w:val="single" w:sz="12" w:space="0" w:color="auto"/>
              <w:bottom w:val="single" w:sz="6" w:space="0" w:color="auto"/>
              <w:right w:val="single" w:sz="12" w:space="0" w:color="auto"/>
            </w:tcBorders>
          </w:tcPr>
          <w:p w:rsidR="003944A3" w:rsidRPr="000808AE" w:rsidRDefault="003944A3" w:rsidP="003944A3">
            <w:pPr>
              <w:spacing w:line="480" w:lineRule="auto"/>
              <w:jc w:val="both"/>
              <w:rPr>
                <w:rFonts w:ascii="Verdana" w:hAnsi="Verdana" w:cs="Arial"/>
                <w:b/>
                <w:snapToGrid w:val="0"/>
              </w:rPr>
            </w:pPr>
            <w:r w:rsidRPr="000808AE">
              <w:rPr>
                <w:rFonts w:ascii="Verdana" w:hAnsi="Verdana" w:cs="Arial"/>
                <w:b/>
                <w:snapToGrid w:val="0"/>
              </w:rPr>
              <w:t>1.- DATOS DE LA ENTIDAD Y/O PERSONA SOLICITANTE</w:t>
            </w:r>
          </w:p>
        </w:tc>
      </w:tr>
      <w:tr w:rsidR="003944A3" w:rsidRPr="008B39DC" w:rsidTr="003944A3">
        <w:trPr>
          <w:trHeight w:val="250"/>
        </w:trPr>
        <w:tc>
          <w:tcPr>
            <w:tcW w:w="9858" w:type="dxa"/>
            <w:gridSpan w:val="8"/>
            <w:tcBorders>
              <w:top w:val="single" w:sz="6" w:space="0" w:color="auto"/>
              <w:left w:val="single" w:sz="12" w:space="0" w:color="auto"/>
              <w:bottom w:val="single" w:sz="6" w:space="0" w:color="auto"/>
              <w:right w:val="single" w:sz="12" w:space="0" w:color="auto"/>
            </w:tcBorders>
          </w:tcPr>
          <w:p w:rsidR="003944A3" w:rsidRDefault="003944A3" w:rsidP="003944A3">
            <w:pPr>
              <w:suppressAutoHyphens w:val="0"/>
              <w:rPr>
                <w:rFonts w:ascii="Myriad Pro" w:hAnsi="Myriad Pro"/>
              </w:rPr>
            </w:pPr>
            <w:bookmarkStart w:id="0" w:name="OLE_LINK3"/>
            <w:bookmarkStart w:id="1" w:name="OLE_LINK4"/>
            <w:r w:rsidRPr="008B39DC">
              <w:rPr>
                <w:rFonts w:ascii="Verdana" w:hAnsi="Verdana" w:cs="Arial"/>
                <w:b/>
                <w:snapToGrid w:val="0"/>
              </w:rPr>
              <w:t>Razón social:</w:t>
            </w:r>
            <w:r>
              <w:rPr>
                <w:rFonts w:ascii="Myriad Pro" w:hAnsi="Myriad Pro"/>
              </w:rPr>
              <w:t xml:space="preserve"> </w:t>
            </w:r>
            <w:sdt>
              <w:sdtPr>
                <w:rPr>
                  <w:rFonts w:ascii="Myriad Pro" w:hAnsi="Myriad Pro"/>
                </w:rPr>
                <w:id w:val="76481806"/>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p w:rsidR="003944A3" w:rsidRPr="008B39DC" w:rsidRDefault="003944A3" w:rsidP="003944A3">
            <w:pPr>
              <w:spacing w:line="480" w:lineRule="auto"/>
              <w:jc w:val="both"/>
              <w:rPr>
                <w:rFonts w:ascii="Verdana" w:hAnsi="Verdana" w:cs="Arial"/>
                <w:snapToGrid w:val="0"/>
              </w:rPr>
            </w:pPr>
          </w:p>
        </w:tc>
      </w:tr>
      <w:tr w:rsidR="003944A3" w:rsidRPr="008B39DC" w:rsidTr="003944A3">
        <w:trPr>
          <w:cantSplit/>
          <w:trHeight w:val="250"/>
        </w:trPr>
        <w:tc>
          <w:tcPr>
            <w:tcW w:w="9858" w:type="dxa"/>
            <w:gridSpan w:val="8"/>
            <w:tcBorders>
              <w:top w:val="single" w:sz="6" w:space="0" w:color="auto"/>
              <w:left w:val="single" w:sz="12" w:space="0" w:color="auto"/>
              <w:bottom w:val="single" w:sz="6" w:space="0" w:color="auto"/>
              <w:right w:val="single" w:sz="12" w:space="0" w:color="auto"/>
            </w:tcBorders>
          </w:tcPr>
          <w:p w:rsidR="003944A3" w:rsidRDefault="003944A3" w:rsidP="003944A3">
            <w:pPr>
              <w:suppressAutoHyphens w:val="0"/>
              <w:rPr>
                <w:rFonts w:ascii="Myriad Pro" w:hAnsi="Myriad Pro"/>
              </w:rPr>
            </w:pPr>
            <w:r w:rsidRPr="008B39DC">
              <w:rPr>
                <w:rFonts w:ascii="Verdana" w:hAnsi="Verdana" w:cs="Arial"/>
                <w:b/>
                <w:snapToGrid w:val="0"/>
              </w:rPr>
              <w:t>N.I.F.:</w:t>
            </w:r>
            <w:r>
              <w:rPr>
                <w:rFonts w:ascii="Myriad Pro" w:hAnsi="Myriad Pro"/>
              </w:rPr>
              <w:t xml:space="preserve"> </w:t>
            </w:r>
            <w:sdt>
              <w:sdtPr>
                <w:rPr>
                  <w:rFonts w:ascii="Myriad Pro" w:hAnsi="Myriad Pro"/>
                </w:rPr>
                <w:id w:val="76481807"/>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p w:rsidR="003944A3" w:rsidRPr="008B39DC" w:rsidRDefault="003944A3" w:rsidP="003944A3">
            <w:pPr>
              <w:spacing w:line="480" w:lineRule="auto"/>
              <w:jc w:val="both"/>
              <w:rPr>
                <w:rFonts w:ascii="Verdana" w:hAnsi="Verdana" w:cs="Arial"/>
                <w:snapToGrid w:val="0"/>
              </w:rPr>
            </w:pPr>
          </w:p>
        </w:tc>
      </w:tr>
      <w:tr w:rsidR="003944A3" w:rsidRPr="008B39DC" w:rsidTr="003944A3">
        <w:trPr>
          <w:cantSplit/>
          <w:trHeight w:val="461"/>
        </w:trPr>
        <w:tc>
          <w:tcPr>
            <w:tcW w:w="9858" w:type="dxa"/>
            <w:gridSpan w:val="8"/>
            <w:tcBorders>
              <w:top w:val="single" w:sz="6" w:space="0" w:color="auto"/>
              <w:left w:val="single" w:sz="12" w:space="0" w:color="auto"/>
              <w:bottom w:val="single" w:sz="6" w:space="0" w:color="auto"/>
              <w:right w:val="single" w:sz="12" w:space="0" w:color="auto"/>
            </w:tcBorders>
          </w:tcPr>
          <w:p w:rsidR="003944A3" w:rsidRDefault="003944A3" w:rsidP="003944A3">
            <w:pPr>
              <w:suppressAutoHyphens w:val="0"/>
              <w:rPr>
                <w:rFonts w:ascii="Myriad Pro" w:hAnsi="Myriad Pro"/>
              </w:rPr>
            </w:pPr>
            <w:r w:rsidRPr="008B39DC">
              <w:rPr>
                <w:rFonts w:ascii="Verdana" w:hAnsi="Verdana" w:cs="Arial"/>
                <w:b/>
                <w:snapToGrid w:val="0"/>
              </w:rPr>
              <w:t>Domicilio:</w:t>
            </w:r>
            <w:r>
              <w:rPr>
                <w:rFonts w:ascii="Myriad Pro" w:hAnsi="Myriad Pro"/>
              </w:rPr>
              <w:t xml:space="preserve"> </w:t>
            </w:r>
            <w:sdt>
              <w:sdtPr>
                <w:rPr>
                  <w:rFonts w:ascii="Myriad Pro" w:hAnsi="Myriad Pro"/>
                </w:rPr>
                <w:id w:val="76481808"/>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p w:rsidR="003944A3" w:rsidRPr="008B39DC" w:rsidRDefault="003944A3" w:rsidP="003944A3">
            <w:pPr>
              <w:spacing w:line="480" w:lineRule="auto"/>
              <w:jc w:val="both"/>
              <w:rPr>
                <w:rFonts w:ascii="Verdana" w:hAnsi="Verdana" w:cs="Arial"/>
                <w:snapToGrid w:val="0"/>
              </w:rPr>
            </w:pPr>
          </w:p>
        </w:tc>
      </w:tr>
      <w:tr w:rsidR="003944A3" w:rsidRPr="008B39DC" w:rsidTr="003944A3">
        <w:trPr>
          <w:trHeight w:val="250"/>
        </w:trPr>
        <w:tc>
          <w:tcPr>
            <w:tcW w:w="3904" w:type="dxa"/>
            <w:gridSpan w:val="5"/>
            <w:tcBorders>
              <w:top w:val="single" w:sz="6" w:space="0" w:color="auto"/>
              <w:left w:val="single" w:sz="12" w:space="0" w:color="auto"/>
              <w:bottom w:val="single" w:sz="6" w:space="0" w:color="auto"/>
              <w:right w:val="single" w:sz="6" w:space="0" w:color="auto"/>
            </w:tcBorders>
          </w:tcPr>
          <w:p w:rsidR="003944A3" w:rsidRDefault="003944A3" w:rsidP="003944A3">
            <w:pPr>
              <w:suppressAutoHyphens w:val="0"/>
              <w:rPr>
                <w:rFonts w:ascii="Myriad Pro" w:hAnsi="Myriad Pro"/>
              </w:rPr>
            </w:pPr>
            <w:r w:rsidRPr="008B39DC">
              <w:rPr>
                <w:rFonts w:ascii="Verdana" w:hAnsi="Verdana" w:cs="Arial"/>
                <w:b/>
                <w:snapToGrid w:val="0"/>
              </w:rPr>
              <w:t>Localidad/ Municipio:</w:t>
            </w:r>
            <w:r>
              <w:rPr>
                <w:rFonts w:ascii="Myriad Pro" w:hAnsi="Myriad Pro"/>
              </w:rPr>
              <w:t xml:space="preserve"> </w:t>
            </w:r>
            <w:sdt>
              <w:sdtPr>
                <w:rPr>
                  <w:rFonts w:ascii="Myriad Pro" w:hAnsi="Myriad Pro"/>
                </w:rPr>
                <w:id w:val="76481809"/>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p w:rsidR="003944A3" w:rsidRPr="008B39DC" w:rsidRDefault="003944A3" w:rsidP="003944A3">
            <w:pPr>
              <w:spacing w:line="480" w:lineRule="auto"/>
              <w:jc w:val="both"/>
              <w:rPr>
                <w:rFonts w:ascii="Verdana" w:hAnsi="Verdana" w:cs="Arial"/>
                <w:snapToGrid w:val="0"/>
              </w:rPr>
            </w:pPr>
          </w:p>
        </w:tc>
        <w:tc>
          <w:tcPr>
            <w:tcW w:w="2936" w:type="dxa"/>
            <w:gridSpan w:val="2"/>
            <w:tcBorders>
              <w:top w:val="single" w:sz="6" w:space="0" w:color="auto"/>
              <w:left w:val="single" w:sz="6" w:space="0" w:color="auto"/>
              <w:bottom w:val="single" w:sz="6" w:space="0" w:color="auto"/>
              <w:right w:val="single" w:sz="6" w:space="0" w:color="auto"/>
            </w:tcBorders>
          </w:tcPr>
          <w:p w:rsidR="003944A3" w:rsidRDefault="003944A3" w:rsidP="003944A3">
            <w:pPr>
              <w:suppressAutoHyphens w:val="0"/>
              <w:rPr>
                <w:rFonts w:ascii="Myriad Pro" w:hAnsi="Myriad Pro"/>
              </w:rPr>
            </w:pPr>
            <w:r w:rsidRPr="008B39DC">
              <w:rPr>
                <w:rFonts w:ascii="Verdana" w:hAnsi="Verdana" w:cs="Arial"/>
                <w:b/>
                <w:snapToGrid w:val="0"/>
              </w:rPr>
              <w:t>Provincia:</w:t>
            </w:r>
            <w:r>
              <w:rPr>
                <w:rFonts w:ascii="Myriad Pro" w:hAnsi="Myriad Pro"/>
              </w:rPr>
              <w:t xml:space="preserve"> </w:t>
            </w:r>
            <w:sdt>
              <w:sdtPr>
                <w:rPr>
                  <w:rFonts w:ascii="Myriad Pro" w:hAnsi="Myriad Pro"/>
                </w:rPr>
                <w:id w:val="76481810"/>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p w:rsidR="003944A3" w:rsidRPr="008B39DC" w:rsidRDefault="003944A3" w:rsidP="003944A3">
            <w:pPr>
              <w:spacing w:line="480" w:lineRule="auto"/>
              <w:jc w:val="both"/>
              <w:rPr>
                <w:rFonts w:ascii="Verdana" w:hAnsi="Verdana" w:cs="Arial"/>
                <w:snapToGrid w:val="0"/>
              </w:rPr>
            </w:pPr>
          </w:p>
        </w:tc>
        <w:tc>
          <w:tcPr>
            <w:tcW w:w="3018" w:type="dxa"/>
            <w:tcBorders>
              <w:top w:val="single" w:sz="6" w:space="0" w:color="auto"/>
              <w:left w:val="single" w:sz="6" w:space="0" w:color="auto"/>
              <w:bottom w:val="single" w:sz="6" w:space="0" w:color="auto"/>
              <w:right w:val="single" w:sz="12" w:space="0" w:color="auto"/>
            </w:tcBorders>
          </w:tcPr>
          <w:p w:rsidR="003944A3" w:rsidRDefault="003944A3" w:rsidP="003944A3">
            <w:pPr>
              <w:suppressAutoHyphens w:val="0"/>
              <w:rPr>
                <w:rFonts w:ascii="Myriad Pro" w:hAnsi="Myriad Pro"/>
              </w:rPr>
            </w:pPr>
            <w:r w:rsidRPr="008B39DC">
              <w:rPr>
                <w:rFonts w:ascii="Verdana" w:hAnsi="Verdana" w:cs="Arial"/>
                <w:b/>
                <w:snapToGrid w:val="0"/>
              </w:rPr>
              <w:t>C.P:</w:t>
            </w:r>
            <w:r>
              <w:rPr>
                <w:rFonts w:ascii="Myriad Pro" w:hAnsi="Myriad Pro"/>
              </w:rPr>
              <w:t xml:space="preserve"> </w:t>
            </w:r>
            <w:sdt>
              <w:sdtPr>
                <w:rPr>
                  <w:rFonts w:ascii="Myriad Pro" w:hAnsi="Myriad Pro"/>
                </w:rPr>
                <w:id w:val="76481811"/>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p w:rsidR="003944A3" w:rsidRPr="008B39DC" w:rsidRDefault="003944A3" w:rsidP="003944A3">
            <w:pPr>
              <w:spacing w:line="480" w:lineRule="auto"/>
              <w:jc w:val="both"/>
              <w:rPr>
                <w:rFonts w:ascii="Verdana" w:hAnsi="Verdana" w:cs="Arial"/>
                <w:snapToGrid w:val="0"/>
              </w:rPr>
            </w:pPr>
          </w:p>
        </w:tc>
      </w:tr>
      <w:tr w:rsidR="003944A3" w:rsidRPr="008B39DC" w:rsidTr="003944A3">
        <w:trPr>
          <w:trHeight w:val="250"/>
        </w:trPr>
        <w:tc>
          <w:tcPr>
            <w:tcW w:w="2203" w:type="dxa"/>
            <w:gridSpan w:val="2"/>
            <w:tcBorders>
              <w:top w:val="single" w:sz="6" w:space="0" w:color="auto"/>
              <w:left w:val="single" w:sz="12" w:space="0" w:color="auto"/>
              <w:bottom w:val="single" w:sz="6" w:space="0" w:color="auto"/>
              <w:right w:val="single" w:sz="6"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Tfno:</w:t>
            </w:r>
            <w:r w:rsidRPr="008B39DC">
              <w:rPr>
                <w:rFonts w:ascii="Verdana" w:hAnsi="Verdana" w:cs="Arial"/>
                <w:snapToGrid w:val="0"/>
              </w:rPr>
              <w:t xml:space="preserve"> </w:t>
            </w:r>
            <w:sdt>
              <w:sdtPr>
                <w:rPr>
                  <w:rFonts w:ascii="Verdana" w:hAnsi="Verdana" w:cs="Arial"/>
                  <w:snapToGrid w:val="0"/>
                </w:rPr>
                <w:id w:val="76481812"/>
                <w:placeholder>
                  <w:docPart w:val="A2118571EAD742D491212ECB1CA5ECF8"/>
                </w:placeholder>
              </w:sdtPr>
              <w:sdtEndPr>
                <w:rPr>
                  <w:rStyle w:val="Textodelmarcadordeposicin"/>
                  <w:rFonts w:ascii="Times New Roman" w:hAnsi="Times New Roman" w:cs="Times New Roman"/>
                  <w:b/>
                  <w:snapToGrid/>
                  <w:color w:val="808080"/>
                </w:rPr>
              </w:sdtEndPr>
              <w:sdtContent>
                <w:r w:rsidRPr="00082EBE">
                  <w:rPr>
                    <w:rStyle w:val="Textodelmarcadordeposicin"/>
                    <w:b/>
                  </w:rPr>
                  <w:t>Haga clic aquí para escribir texto.</w:t>
                </w:r>
              </w:sdtContent>
            </w:sdt>
          </w:p>
        </w:tc>
        <w:tc>
          <w:tcPr>
            <w:tcW w:w="1701" w:type="dxa"/>
            <w:gridSpan w:val="3"/>
            <w:tcBorders>
              <w:top w:val="single" w:sz="6" w:space="0" w:color="auto"/>
              <w:left w:val="single" w:sz="6" w:space="0" w:color="auto"/>
              <w:bottom w:val="single" w:sz="6" w:space="0" w:color="auto"/>
              <w:right w:val="single" w:sz="6"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Fax:</w:t>
            </w:r>
            <w:r w:rsidRPr="008B39DC">
              <w:rPr>
                <w:rFonts w:ascii="Verdana" w:hAnsi="Verdana" w:cs="Arial"/>
                <w:snapToGrid w:val="0"/>
              </w:rPr>
              <w:t xml:space="preserve"> </w:t>
            </w:r>
            <w:sdt>
              <w:sdtPr>
                <w:rPr>
                  <w:rFonts w:ascii="Verdana" w:hAnsi="Verdana" w:cs="Arial"/>
                  <w:snapToGrid w:val="0"/>
                </w:rPr>
                <w:id w:val="76481813"/>
                <w:placeholder>
                  <w:docPart w:val="A2118571EAD742D491212ECB1CA5ECF8"/>
                </w:placeholder>
              </w:sdtPr>
              <w:sdtEndPr>
                <w:rPr>
                  <w:rStyle w:val="Textodelmarcadordeposicin"/>
                  <w:rFonts w:ascii="Times New Roman" w:hAnsi="Times New Roman" w:cs="Times New Roman"/>
                  <w:b/>
                  <w:snapToGrid/>
                  <w:color w:val="808080"/>
                </w:rPr>
              </w:sdtEndPr>
              <w:sdtContent>
                <w:r w:rsidRPr="00082EBE">
                  <w:rPr>
                    <w:rStyle w:val="Textodelmarcadordeposicin"/>
                    <w:b/>
                  </w:rPr>
                  <w:t>Haga clic aquí para escribir texto.</w:t>
                </w:r>
              </w:sdtContent>
            </w:sdt>
          </w:p>
        </w:tc>
        <w:tc>
          <w:tcPr>
            <w:tcW w:w="5954" w:type="dxa"/>
            <w:gridSpan w:val="3"/>
            <w:tcBorders>
              <w:top w:val="single" w:sz="6" w:space="0" w:color="auto"/>
              <w:left w:val="single" w:sz="6" w:space="0" w:color="auto"/>
              <w:bottom w:val="single" w:sz="6" w:space="0" w:color="auto"/>
              <w:right w:val="single" w:sz="12" w:space="0" w:color="auto"/>
            </w:tcBorders>
          </w:tcPr>
          <w:p w:rsidR="003944A3" w:rsidRDefault="003944A3" w:rsidP="003944A3">
            <w:pPr>
              <w:suppressAutoHyphens w:val="0"/>
              <w:rPr>
                <w:rFonts w:ascii="Myriad Pro" w:hAnsi="Myriad Pro"/>
              </w:rPr>
            </w:pPr>
            <w:r w:rsidRPr="008B39DC">
              <w:rPr>
                <w:rFonts w:ascii="Verdana" w:hAnsi="Verdana" w:cs="Arial"/>
                <w:b/>
                <w:snapToGrid w:val="0"/>
              </w:rPr>
              <w:t>Correo electrónico:</w:t>
            </w:r>
            <w:r>
              <w:rPr>
                <w:rFonts w:ascii="Myriad Pro" w:hAnsi="Myriad Pro"/>
              </w:rPr>
              <w:t xml:space="preserve"> </w:t>
            </w:r>
            <w:sdt>
              <w:sdtPr>
                <w:rPr>
                  <w:rFonts w:ascii="Myriad Pro" w:hAnsi="Myriad Pro"/>
                </w:rPr>
                <w:id w:val="76481814"/>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p w:rsidR="003944A3" w:rsidRPr="008B39DC" w:rsidRDefault="003944A3" w:rsidP="003944A3">
            <w:pPr>
              <w:spacing w:line="480" w:lineRule="auto"/>
              <w:jc w:val="both"/>
              <w:rPr>
                <w:rFonts w:ascii="Verdana" w:hAnsi="Verdana" w:cs="Arial"/>
                <w:snapToGrid w:val="0"/>
              </w:rPr>
            </w:pPr>
          </w:p>
        </w:tc>
      </w:tr>
      <w:tr w:rsidR="003944A3" w:rsidRPr="008B39DC" w:rsidTr="003944A3">
        <w:trPr>
          <w:cantSplit/>
          <w:trHeight w:val="250"/>
        </w:trPr>
        <w:tc>
          <w:tcPr>
            <w:tcW w:w="9858" w:type="dxa"/>
            <w:gridSpan w:val="8"/>
            <w:tcBorders>
              <w:top w:val="single" w:sz="6" w:space="0" w:color="auto"/>
              <w:left w:val="single" w:sz="12" w:space="0" w:color="auto"/>
              <w:bottom w:val="single" w:sz="6" w:space="0" w:color="auto"/>
              <w:right w:val="single" w:sz="12" w:space="0" w:color="auto"/>
            </w:tcBorders>
          </w:tcPr>
          <w:p w:rsidR="003944A3" w:rsidRPr="008B39DC" w:rsidRDefault="003944A3" w:rsidP="003944A3">
            <w:pPr>
              <w:spacing w:line="480" w:lineRule="auto"/>
              <w:jc w:val="both"/>
              <w:rPr>
                <w:rFonts w:ascii="Verdana" w:hAnsi="Verdana" w:cs="Arial"/>
                <w:b/>
                <w:snapToGrid w:val="0"/>
              </w:rPr>
            </w:pPr>
            <w:r>
              <w:rPr>
                <w:rFonts w:ascii="Verdana" w:hAnsi="Verdana" w:cs="Arial"/>
                <w:b/>
                <w:snapToGrid w:val="0"/>
              </w:rPr>
              <w:t>2.- DATOS DE LA PERSONA REPRESENTANTE LEGAL</w:t>
            </w:r>
          </w:p>
        </w:tc>
      </w:tr>
      <w:tr w:rsidR="003944A3" w:rsidRPr="008B39DC" w:rsidTr="003944A3">
        <w:trPr>
          <w:trHeight w:val="250"/>
        </w:trPr>
        <w:tc>
          <w:tcPr>
            <w:tcW w:w="3780" w:type="dxa"/>
            <w:gridSpan w:val="4"/>
            <w:tcBorders>
              <w:top w:val="single" w:sz="6" w:space="0" w:color="auto"/>
              <w:left w:val="single" w:sz="12" w:space="0" w:color="auto"/>
              <w:bottom w:val="single" w:sz="6" w:space="0" w:color="auto"/>
              <w:right w:val="single" w:sz="6"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1º Apellido:</w:t>
            </w:r>
            <w:r>
              <w:rPr>
                <w:rFonts w:ascii="Myriad Pro" w:hAnsi="Myriad Pro"/>
              </w:rPr>
              <w:t xml:space="preserve"> </w:t>
            </w:r>
            <w:sdt>
              <w:sdtPr>
                <w:rPr>
                  <w:rFonts w:ascii="Myriad Pro" w:hAnsi="Myriad Pro"/>
                </w:rPr>
                <w:id w:val="76481815"/>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60" w:type="dxa"/>
            <w:gridSpan w:val="3"/>
            <w:tcBorders>
              <w:top w:val="single" w:sz="6" w:space="0" w:color="auto"/>
              <w:left w:val="single" w:sz="6" w:space="0" w:color="auto"/>
              <w:bottom w:val="single" w:sz="6" w:space="0" w:color="auto"/>
              <w:right w:val="single" w:sz="6"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2º Apellido:</w:t>
            </w:r>
            <w:r>
              <w:rPr>
                <w:rFonts w:ascii="Myriad Pro" w:hAnsi="Myriad Pro"/>
              </w:rPr>
              <w:t xml:space="preserve"> </w:t>
            </w:r>
            <w:sdt>
              <w:sdtPr>
                <w:rPr>
                  <w:rFonts w:ascii="Myriad Pro" w:hAnsi="Myriad Pro"/>
                </w:rPr>
                <w:id w:val="76481816"/>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18" w:type="dxa"/>
            <w:tcBorders>
              <w:top w:val="single" w:sz="6" w:space="0" w:color="auto"/>
              <w:left w:val="single" w:sz="6" w:space="0" w:color="auto"/>
              <w:bottom w:val="single" w:sz="6" w:space="0" w:color="auto"/>
              <w:right w:val="single" w:sz="12"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Nombre:</w:t>
            </w:r>
            <w:r>
              <w:rPr>
                <w:rFonts w:ascii="Myriad Pro" w:hAnsi="Myriad Pro"/>
              </w:rPr>
              <w:t xml:space="preserve"> </w:t>
            </w:r>
            <w:sdt>
              <w:sdtPr>
                <w:rPr>
                  <w:rFonts w:ascii="Myriad Pro" w:hAnsi="Myriad Pro"/>
                </w:rPr>
                <w:id w:val="76481817"/>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r w:rsidR="003944A3" w:rsidRPr="008B39DC" w:rsidTr="003944A3">
        <w:trPr>
          <w:cantSplit/>
          <w:trHeight w:val="250"/>
        </w:trPr>
        <w:tc>
          <w:tcPr>
            <w:tcW w:w="3762" w:type="dxa"/>
            <w:gridSpan w:val="3"/>
            <w:tcBorders>
              <w:top w:val="single" w:sz="6" w:space="0" w:color="auto"/>
              <w:left w:val="single" w:sz="12" w:space="0" w:color="auto"/>
              <w:bottom w:val="single" w:sz="6" w:space="0" w:color="auto"/>
              <w:right w:val="single" w:sz="12" w:space="0" w:color="auto"/>
            </w:tcBorders>
          </w:tcPr>
          <w:p w:rsidR="003944A3" w:rsidRPr="007A36DD" w:rsidRDefault="003944A3" w:rsidP="003944A3">
            <w:pPr>
              <w:suppressAutoHyphens w:val="0"/>
              <w:rPr>
                <w:rFonts w:ascii="Myriad Pro" w:hAnsi="Myriad Pro"/>
              </w:rPr>
            </w:pPr>
            <w:r w:rsidRPr="000808AE">
              <w:rPr>
                <w:rFonts w:ascii="Verdana" w:hAnsi="Verdana" w:cs="Arial"/>
                <w:b/>
                <w:snapToGrid w:val="0"/>
              </w:rPr>
              <w:t>N.I.F.:</w:t>
            </w:r>
            <w:r>
              <w:rPr>
                <w:rFonts w:ascii="Myriad Pro" w:hAnsi="Myriad Pro"/>
              </w:rPr>
              <w:t xml:space="preserve"> </w:t>
            </w:r>
            <w:sdt>
              <w:sdtPr>
                <w:rPr>
                  <w:rFonts w:ascii="Myriad Pro" w:hAnsi="Myriad Pro"/>
                </w:rPr>
                <w:id w:val="76481818"/>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48" w:type="dxa"/>
            <w:gridSpan w:val="3"/>
            <w:tcBorders>
              <w:top w:val="single" w:sz="6" w:space="0" w:color="auto"/>
              <w:left w:val="single" w:sz="12" w:space="0" w:color="auto"/>
              <w:bottom w:val="single" w:sz="6" w:space="0" w:color="auto"/>
              <w:right w:val="single" w:sz="12" w:space="0" w:color="auto"/>
            </w:tcBorders>
          </w:tcPr>
          <w:p w:rsidR="003944A3" w:rsidRPr="007A36DD" w:rsidRDefault="003944A3" w:rsidP="003944A3">
            <w:pPr>
              <w:suppressAutoHyphens w:val="0"/>
              <w:rPr>
                <w:rFonts w:ascii="Myriad Pro" w:hAnsi="Myriad Pro"/>
              </w:rPr>
            </w:pPr>
            <w:r w:rsidRPr="000808AE">
              <w:rPr>
                <w:rFonts w:ascii="Verdana" w:hAnsi="Verdana" w:cs="Arial"/>
                <w:b/>
                <w:snapToGrid w:val="0"/>
              </w:rPr>
              <w:t>Sexo:</w:t>
            </w:r>
            <w:r>
              <w:rPr>
                <w:rFonts w:ascii="Myriad Pro" w:hAnsi="Myriad Pro"/>
              </w:rPr>
              <w:t xml:space="preserve"> </w:t>
            </w:r>
            <w:sdt>
              <w:sdtPr>
                <w:rPr>
                  <w:rFonts w:ascii="Myriad Pro" w:hAnsi="Myriad Pro"/>
                </w:rPr>
                <w:id w:val="76481819"/>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48" w:type="dxa"/>
            <w:gridSpan w:val="2"/>
            <w:tcBorders>
              <w:top w:val="single" w:sz="6" w:space="0" w:color="auto"/>
              <w:left w:val="single" w:sz="12" w:space="0" w:color="auto"/>
              <w:bottom w:val="single" w:sz="6" w:space="0" w:color="auto"/>
              <w:right w:val="single" w:sz="12" w:space="0" w:color="auto"/>
            </w:tcBorders>
          </w:tcPr>
          <w:p w:rsidR="003944A3" w:rsidRPr="007A36DD" w:rsidRDefault="003944A3" w:rsidP="003944A3">
            <w:pPr>
              <w:suppressAutoHyphens w:val="0"/>
              <w:rPr>
                <w:rFonts w:ascii="Myriad Pro" w:hAnsi="Myriad Pro"/>
              </w:rPr>
            </w:pPr>
            <w:r w:rsidRPr="000808AE">
              <w:rPr>
                <w:rFonts w:ascii="Verdana" w:hAnsi="Verdana" w:cs="Arial"/>
                <w:b/>
                <w:snapToGrid w:val="0"/>
              </w:rPr>
              <w:t xml:space="preserve"> Fecha Nacimiento: </w:t>
            </w:r>
            <w:sdt>
              <w:sdtPr>
                <w:rPr>
                  <w:rFonts w:ascii="Verdana" w:hAnsi="Verdana" w:cs="Arial"/>
                  <w:b/>
                  <w:snapToGrid w:val="0"/>
                </w:rPr>
                <w:id w:val="76481820"/>
                <w:placeholder>
                  <w:docPart w:val="A2118571EAD742D491212ECB1CA5ECF8"/>
                </w:placeholder>
              </w:sdtPr>
              <w:sdtEndPr>
                <w:rPr>
                  <w:rStyle w:val="Textodelmarcadordeposicin"/>
                  <w:rFonts w:ascii="Times New Roman" w:hAnsi="Times New Roman" w:cs="Times New Roman"/>
                  <w:snapToGrid/>
                  <w:color w:val="808080"/>
                </w:rPr>
              </w:sdtEndPr>
              <w:sdtContent>
                <w:r w:rsidRPr="00082EBE">
                  <w:rPr>
                    <w:rStyle w:val="Textodelmarcadordeposicin"/>
                    <w:b/>
                  </w:rPr>
                  <w:t>Haga clic aquí para escribir texto.</w:t>
                </w:r>
              </w:sdtContent>
            </w:sdt>
          </w:p>
        </w:tc>
      </w:tr>
      <w:tr w:rsidR="003944A3" w:rsidRPr="008B39DC" w:rsidTr="003944A3">
        <w:trPr>
          <w:trHeight w:val="250"/>
        </w:trPr>
        <w:tc>
          <w:tcPr>
            <w:tcW w:w="1980" w:type="dxa"/>
            <w:tcBorders>
              <w:top w:val="single" w:sz="6" w:space="0" w:color="auto"/>
              <w:left w:val="single" w:sz="12" w:space="0" w:color="auto"/>
              <w:bottom w:val="single" w:sz="6" w:space="0" w:color="auto"/>
              <w:right w:val="single" w:sz="6"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Tfno:</w:t>
            </w:r>
            <w:r w:rsidRPr="008B39DC">
              <w:rPr>
                <w:rFonts w:ascii="Verdana" w:hAnsi="Verdana" w:cs="Arial"/>
                <w:snapToGrid w:val="0"/>
              </w:rPr>
              <w:t xml:space="preserve"> </w:t>
            </w:r>
            <w:sdt>
              <w:sdtPr>
                <w:rPr>
                  <w:rFonts w:ascii="Verdana" w:hAnsi="Verdana" w:cs="Arial"/>
                  <w:snapToGrid w:val="0"/>
                </w:rPr>
                <w:id w:val="76481821"/>
                <w:placeholder>
                  <w:docPart w:val="A2118571EAD742D491212ECB1CA5ECF8"/>
                </w:placeholder>
              </w:sdtPr>
              <w:sdtEndPr>
                <w:rPr>
                  <w:rStyle w:val="Textodelmarcadordeposicin"/>
                  <w:rFonts w:ascii="Times New Roman" w:hAnsi="Times New Roman" w:cs="Times New Roman"/>
                  <w:b/>
                  <w:snapToGrid/>
                  <w:color w:val="808080"/>
                </w:rPr>
              </w:sdtEndPr>
              <w:sdtContent>
                <w:r w:rsidRPr="00082EBE">
                  <w:rPr>
                    <w:rStyle w:val="Textodelmarcadordeposicin"/>
                    <w:b/>
                  </w:rPr>
                  <w:t>Haga clic aquí para escribir texto.</w:t>
                </w:r>
              </w:sdtContent>
            </w:sdt>
          </w:p>
        </w:tc>
        <w:tc>
          <w:tcPr>
            <w:tcW w:w="1800" w:type="dxa"/>
            <w:gridSpan w:val="3"/>
            <w:tcBorders>
              <w:top w:val="single" w:sz="6" w:space="0" w:color="auto"/>
              <w:left w:val="single" w:sz="6" w:space="0" w:color="auto"/>
              <w:bottom w:val="single" w:sz="6" w:space="0" w:color="auto"/>
              <w:right w:val="single" w:sz="6"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Fax:</w:t>
            </w:r>
            <w:r w:rsidRPr="008B39DC">
              <w:rPr>
                <w:rFonts w:ascii="Verdana" w:hAnsi="Verdana" w:cs="Arial"/>
                <w:snapToGrid w:val="0"/>
              </w:rPr>
              <w:t xml:space="preserve"> </w:t>
            </w:r>
            <w:sdt>
              <w:sdtPr>
                <w:rPr>
                  <w:rFonts w:ascii="Verdana" w:hAnsi="Verdana" w:cs="Arial"/>
                  <w:snapToGrid w:val="0"/>
                </w:rPr>
                <w:id w:val="76481822"/>
                <w:placeholder>
                  <w:docPart w:val="A2118571EAD742D491212ECB1CA5ECF8"/>
                </w:placeholder>
              </w:sdtPr>
              <w:sdtEndPr>
                <w:rPr>
                  <w:rStyle w:val="Textodelmarcadordeposicin"/>
                  <w:rFonts w:ascii="Times New Roman" w:hAnsi="Times New Roman" w:cs="Times New Roman"/>
                  <w:b/>
                  <w:snapToGrid/>
                  <w:color w:val="808080"/>
                </w:rPr>
              </w:sdtEndPr>
              <w:sdtContent>
                <w:r w:rsidRPr="00082EBE">
                  <w:rPr>
                    <w:rStyle w:val="Textodelmarcadordeposicin"/>
                    <w:b/>
                  </w:rPr>
                  <w:t>Haga clic aquí para escribir texto.</w:t>
                </w:r>
              </w:sdtContent>
            </w:sdt>
          </w:p>
        </w:tc>
        <w:tc>
          <w:tcPr>
            <w:tcW w:w="6078" w:type="dxa"/>
            <w:gridSpan w:val="4"/>
            <w:tcBorders>
              <w:top w:val="single" w:sz="6" w:space="0" w:color="auto"/>
              <w:left w:val="single" w:sz="6" w:space="0" w:color="auto"/>
              <w:bottom w:val="single" w:sz="6" w:space="0" w:color="auto"/>
              <w:right w:val="single" w:sz="12" w:space="0" w:color="auto"/>
            </w:tcBorders>
          </w:tcPr>
          <w:p w:rsidR="003944A3" w:rsidRDefault="003944A3" w:rsidP="003944A3">
            <w:pPr>
              <w:suppressAutoHyphens w:val="0"/>
              <w:rPr>
                <w:rFonts w:ascii="Myriad Pro" w:hAnsi="Myriad Pro"/>
              </w:rPr>
            </w:pPr>
            <w:r w:rsidRPr="008B39DC">
              <w:rPr>
                <w:rFonts w:ascii="Verdana" w:hAnsi="Verdana" w:cs="Arial"/>
                <w:b/>
                <w:snapToGrid w:val="0"/>
              </w:rPr>
              <w:t>Correo electrónico:</w:t>
            </w:r>
            <w:r>
              <w:rPr>
                <w:rFonts w:ascii="Myriad Pro" w:hAnsi="Myriad Pro"/>
              </w:rPr>
              <w:t xml:space="preserve"> </w:t>
            </w:r>
            <w:sdt>
              <w:sdtPr>
                <w:rPr>
                  <w:rFonts w:ascii="Myriad Pro" w:hAnsi="Myriad Pro"/>
                </w:rPr>
                <w:id w:val="76481823"/>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p w:rsidR="003944A3" w:rsidRPr="008B39DC" w:rsidRDefault="003944A3" w:rsidP="003944A3">
            <w:pPr>
              <w:spacing w:line="480" w:lineRule="auto"/>
              <w:jc w:val="both"/>
              <w:rPr>
                <w:rFonts w:ascii="Verdana" w:hAnsi="Verdana" w:cs="Arial"/>
                <w:snapToGrid w:val="0"/>
              </w:rPr>
            </w:pPr>
          </w:p>
        </w:tc>
      </w:tr>
      <w:tr w:rsidR="003944A3" w:rsidRPr="008B39DC" w:rsidTr="003944A3">
        <w:trPr>
          <w:cantSplit/>
          <w:trHeight w:val="250"/>
        </w:trPr>
        <w:tc>
          <w:tcPr>
            <w:tcW w:w="9858" w:type="dxa"/>
            <w:gridSpan w:val="8"/>
            <w:tcBorders>
              <w:top w:val="single" w:sz="6" w:space="0" w:color="auto"/>
              <w:left w:val="single" w:sz="12" w:space="0" w:color="auto"/>
              <w:bottom w:val="single" w:sz="6" w:space="0" w:color="auto"/>
              <w:right w:val="single" w:sz="12"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Domicilio a efectos de notificación:</w:t>
            </w:r>
            <w:r>
              <w:rPr>
                <w:rFonts w:ascii="Myriad Pro" w:hAnsi="Myriad Pro"/>
              </w:rPr>
              <w:t xml:space="preserve"> </w:t>
            </w:r>
            <w:sdt>
              <w:sdtPr>
                <w:rPr>
                  <w:rFonts w:ascii="Myriad Pro" w:hAnsi="Myriad Pro"/>
                </w:rPr>
                <w:id w:val="76481824"/>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r w:rsidR="003944A3" w:rsidRPr="008B39DC" w:rsidTr="003944A3">
        <w:trPr>
          <w:trHeight w:val="264"/>
        </w:trPr>
        <w:tc>
          <w:tcPr>
            <w:tcW w:w="3780" w:type="dxa"/>
            <w:gridSpan w:val="4"/>
            <w:tcBorders>
              <w:top w:val="single" w:sz="6" w:space="0" w:color="auto"/>
              <w:left w:val="single" w:sz="12" w:space="0" w:color="auto"/>
              <w:bottom w:val="single" w:sz="12" w:space="0" w:color="auto"/>
              <w:right w:val="single" w:sz="6"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Localidad/ Municipio:</w:t>
            </w:r>
            <w:r>
              <w:rPr>
                <w:rFonts w:ascii="Myriad Pro" w:hAnsi="Myriad Pro"/>
              </w:rPr>
              <w:t xml:space="preserve"> </w:t>
            </w:r>
            <w:sdt>
              <w:sdtPr>
                <w:rPr>
                  <w:rFonts w:ascii="Myriad Pro" w:hAnsi="Myriad Pro"/>
                </w:rPr>
                <w:id w:val="76481825"/>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60" w:type="dxa"/>
            <w:gridSpan w:val="3"/>
            <w:tcBorders>
              <w:top w:val="single" w:sz="6" w:space="0" w:color="auto"/>
              <w:left w:val="single" w:sz="6" w:space="0" w:color="auto"/>
              <w:bottom w:val="single" w:sz="12" w:space="0" w:color="auto"/>
              <w:right w:val="single" w:sz="6"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Provincia:</w:t>
            </w:r>
            <w:r>
              <w:rPr>
                <w:rFonts w:ascii="Myriad Pro" w:hAnsi="Myriad Pro"/>
              </w:rPr>
              <w:t xml:space="preserve"> </w:t>
            </w:r>
            <w:sdt>
              <w:sdtPr>
                <w:rPr>
                  <w:rFonts w:ascii="Myriad Pro" w:hAnsi="Myriad Pro"/>
                </w:rPr>
                <w:id w:val="76481826"/>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c>
          <w:tcPr>
            <w:tcW w:w="3018" w:type="dxa"/>
            <w:tcBorders>
              <w:top w:val="single" w:sz="6" w:space="0" w:color="auto"/>
              <w:left w:val="single" w:sz="6" w:space="0" w:color="auto"/>
              <w:bottom w:val="single" w:sz="12" w:space="0" w:color="auto"/>
              <w:right w:val="single" w:sz="12" w:space="0" w:color="auto"/>
            </w:tcBorders>
          </w:tcPr>
          <w:p w:rsidR="003944A3" w:rsidRPr="007A36DD" w:rsidRDefault="003944A3" w:rsidP="003944A3">
            <w:pPr>
              <w:suppressAutoHyphens w:val="0"/>
              <w:rPr>
                <w:rFonts w:ascii="Myriad Pro" w:hAnsi="Myriad Pro"/>
              </w:rPr>
            </w:pPr>
            <w:r w:rsidRPr="008B39DC">
              <w:rPr>
                <w:rFonts w:ascii="Verdana" w:hAnsi="Verdana" w:cs="Arial"/>
                <w:b/>
                <w:snapToGrid w:val="0"/>
              </w:rPr>
              <w:t>C.P:</w:t>
            </w:r>
            <w:r>
              <w:rPr>
                <w:rFonts w:ascii="Myriad Pro" w:hAnsi="Myriad Pro"/>
              </w:rPr>
              <w:t xml:space="preserve"> </w:t>
            </w:r>
            <w:sdt>
              <w:sdtPr>
                <w:rPr>
                  <w:rFonts w:ascii="Myriad Pro" w:hAnsi="Myriad Pro"/>
                </w:rPr>
                <w:id w:val="76481827"/>
                <w:placeholder>
                  <w:docPart w:val="A2118571EAD742D491212ECB1CA5ECF8"/>
                </w:placeholder>
              </w:sdtPr>
              <w:sdtEndPr>
                <w:rPr>
                  <w:rStyle w:val="Textodelmarcadordeposicin"/>
                  <w:rFonts w:ascii="Times New Roman" w:hAnsi="Times New Roman"/>
                  <w:b/>
                  <w:color w:val="808080"/>
                </w:rPr>
              </w:sdtEndPr>
              <w:sdtContent>
                <w:r w:rsidRPr="00082EBE">
                  <w:rPr>
                    <w:rStyle w:val="Textodelmarcadordeposicin"/>
                    <w:b/>
                  </w:rPr>
                  <w:t>Haga clic aquí para escribir texto.</w:t>
                </w:r>
              </w:sdtContent>
            </w:sdt>
          </w:p>
        </w:tc>
      </w:tr>
    </w:tbl>
    <w:bookmarkEnd w:id="0"/>
    <w:bookmarkEnd w:id="1"/>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2. ANTECEDENTES DE LA ENTIDAD SOLICITANTE</w:t>
      </w:r>
    </w:p>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2.1 Antecedentes de la entidad solicitante</w:t>
      </w:r>
    </w:p>
    <w:sdt>
      <w:sdtPr>
        <w:rPr>
          <w:rStyle w:val="Textodelmarcadordeposicin"/>
          <w:b/>
        </w:rPr>
        <w:id w:val="76481828"/>
        <w:placeholder>
          <w:docPart w:val="A2118571EAD742D491212ECB1CA5ECF8"/>
        </w:placeholder>
      </w:sdtPr>
      <w:sdtContent>
        <w:p w:rsidR="003944A3" w:rsidRDefault="003944A3" w:rsidP="003944A3">
          <w:pPr>
            <w:suppressAutoHyphens w:val="0"/>
            <w:ind w:firstLine="360"/>
            <w:rPr>
              <w:rFonts w:ascii="Myriad Pro" w:hAnsi="Myriad Pro"/>
            </w:rPr>
          </w:pPr>
          <w:r w:rsidRPr="00082EBE">
            <w:rPr>
              <w:rStyle w:val="Textodelmarcadordeposicin"/>
              <w:b/>
            </w:rPr>
            <w:t>Haga clic aquí para escribir texto.</w:t>
          </w:r>
        </w:p>
      </w:sdtContent>
    </w:sdt>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3. INTERVENCION OBJETO DE LA SOLICITUD DE SUBVENCION</w:t>
      </w:r>
    </w:p>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3.1 Descripción detallada de la intervención, objeto y finalidad de la intervención</w:t>
      </w:r>
    </w:p>
    <w:p w:rsidR="003944A3" w:rsidRDefault="003944A3" w:rsidP="003944A3">
      <w:pPr>
        <w:suppressAutoHyphens w:val="0"/>
        <w:ind w:firstLine="360"/>
        <w:rPr>
          <w:rStyle w:val="Textodelmarcadordeposicin"/>
          <w:b/>
        </w:rPr>
      </w:pPr>
    </w:p>
    <w:sdt>
      <w:sdtPr>
        <w:rPr>
          <w:rStyle w:val="Textodelmarcadordeposicin"/>
          <w:b/>
        </w:rPr>
        <w:id w:val="76481829"/>
        <w:placeholder>
          <w:docPart w:val="A2118571EAD742D491212ECB1CA5ECF8"/>
        </w:placeholder>
      </w:sdtPr>
      <w:sdtContent>
        <w:p w:rsidR="003944A3" w:rsidRDefault="003944A3" w:rsidP="003944A3">
          <w:pPr>
            <w:suppressAutoHyphens w:val="0"/>
            <w:ind w:firstLine="360"/>
            <w:rPr>
              <w:rFonts w:ascii="Myriad Pro" w:hAnsi="Myriad Pro"/>
            </w:rPr>
          </w:pPr>
          <w:r w:rsidRPr="00082EBE">
            <w:rPr>
              <w:rStyle w:val="Textodelmarcadordeposicin"/>
              <w:b/>
            </w:rPr>
            <w:t>Haga clic aquí para escribir texto.</w:t>
          </w:r>
        </w:p>
      </w:sdtContent>
    </w:sdt>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lastRenderedPageBreak/>
        <w:t>3.2 Objetivos de la intervención</w:t>
      </w:r>
    </w:p>
    <w:p w:rsidR="003944A3" w:rsidRDefault="003944A3" w:rsidP="003944A3">
      <w:pPr>
        <w:suppressAutoHyphens w:val="0"/>
        <w:ind w:firstLine="360"/>
        <w:rPr>
          <w:rFonts w:ascii="Myriad Pro" w:hAnsi="Myriad Pro"/>
        </w:rPr>
      </w:pPr>
      <w:r w:rsidRPr="00082EBE">
        <w:rPr>
          <w:rStyle w:val="Textodelmarcadordeposicin"/>
          <w:b/>
        </w:rPr>
        <w:t>Haga clic aquí para escribir texto.</w:t>
      </w:r>
    </w:p>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3.3 Justificación de la intervención por fases o, en su caso actuaciones independientes.</w:t>
      </w:r>
    </w:p>
    <w:sdt>
      <w:sdtPr>
        <w:rPr>
          <w:rStyle w:val="Textodelmarcadordeposicin"/>
          <w:b/>
        </w:rPr>
        <w:id w:val="76481830"/>
        <w:placeholder>
          <w:docPart w:val="A2118571EAD742D491212ECB1CA5ECF8"/>
        </w:placeholder>
      </w:sdtPr>
      <w:sdtContent>
        <w:p w:rsidR="003944A3" w:rsidRDefault="003944A3" w:rsidP="003944A3">
          <w:pPr>
            <w:suppressAutoHyphens w:val="0"/>
            <w:ind w:firstLine="360"/>
            <w:rPr>
              <w:rFonts w:ascii="Myriad Pro" w:hAnsi="Myriad Pro"/>
            </w:rPr>
          </w:pPr>
          <w:r w:rsidRPr="00082EBE">
            <w:rPr>
              <w:rStyle w:val="Textodelmarcadordeposicin"/>
              <w:b/>
            </w:rPr>
            <w:t>Haga clic aquí para escribir texto.</w:t>
          </w:r>
        </w:p>
      </w:sdtContent>
    </w:sdt>
    <w:p w:rsidR="003944A3" w:rsidRDefault="003944A3" w:rsidP="003944A3">
      <w:pPr>
        <w:suppressAutoHyphens w:val="0"/>
        <w:spacing w:before="100" w:beforeAutospacing="1" w:after="119"/>
        <w:ind w:left="360"/>
        <w:jc w:val="both"/>
        <w:rPr>
          <w:rFonts w:ascii="Verdana" w:hAnsi="Verdana"/>
          <w:bCs/>
          <w:sz w:val="16"/>
          <w:szCs w:val="16"/>
        </w:rPr>
      </w:pPr>
      <w:r>
        <w:rPr>
          <w:rFonts w:ascii="Verdana" w:hAnsi="Verdana"/>
          <w:b/>
          <w:bCs/>
        </w:rPr>
        <w:t xml:space="preserve">3.4 Lugar exacto donde se prevé ejecutar la intervención objeto de subvención </w:t>
      </w:r>
      <w:r w:rsidRPr="000157AA">
        <w:rPr>
          <w:rFonts w:ascii="Verdana" w:hAnsi="Verdana"/>
          <w:bCs/>
          <w:sz w:val="16"/>
          <w:szCs w:val="16"/>
        </w:rPr>
        <w:t>(Dirección o coordenadas UTM)</w:t>
      </w:r>
    </w:p>
    <w:sdt>
      <w:sdtPr>
        <w:rPr>
          <w:rStyle w:val="Textodelmarcadordeposicin"/>
          <w:b/>
        </w:rPr>
        <w:id w:val="76481831"/>
        <w:placeholder>
          <w:docPart w:val="A2118571EAD742D491212ECB1CA5ECF8"/>
        </w:placeholder>
      </w:sdtPr>
      <w:sdtContent>
        <w:p w:rsidR="003944A3" w:rsidRDefault="003944A3" w:rsidP="003944A3">
          <w:pPr>
            <w:suppressAutoHyphens w:val="0"/>
            <w:ind w:firstLine="360"/>
            <w:rPr>
              <w:rFonts w:ascii="Myriad Pro" w:hAnsi="Myriad Pro"/>
            </w:rPr>
          </w:pPr>
          <w:r w:rsidRPr="00082EBE">
            <w:rPr>
              <w:rStyle w:val="Textodelmarcadordeposicin"/>
              <w:b/>
            </w:rPr>
            <w:t>Haga clic aquí para escribir texto.</w:t>
          </w:r>
        </w:p>
      </w:sdtContent>
    </w:sdt>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3.5 Tipología de la intervención</w:t>
      </w:r>
    </w:p>
    <w:p w:rsidR="003944A3" w:rsidRDefault="003944A3" w:rsidP="003944A3">
      <w:pPr>
        <w:suppressAutoHyphens w:val="0"/>
        <w:spacing w:before="100" w:beforeAutospacing="1" w:after="119"/>
        <w:ind w:left="360"/>
        <w:jc w:val="both"/>
        <w:rPr>
          <w:rFonts w:ascii="Verdana" w:hAnsi="Verdana"/>
          <w:bCs/>
        </w:rPr>
      </w:pPr>
      <w:r>
        <w:rPr>
          <w:rFonts w:ascii="Verdana" w:hAnsi="Verdana"/>
          <w:b/>
          <w:bCs/>
        </w:rPr>
        <w:t xml:space="preserve">3.5.1 </w:t>
      </w:r>
      <w:r w:rsidRPr="005B566B">
        <w:rPr>
          <w:rFonts w:ascii="Verdana" w:hAnsi="Verdana"/>
          <w:bCs/>
        </w:rPr>
        <w:t>Sector de la actividad principal de la persona o entidad solicitante (Indicar código NACE)</w:t>
      </w:r>
    </w:p>
    <w:sdt>
      <w:sdtPr>
        <w:rPr>
          <w:rStyle w:val="Textodelmarcadordeposicin"/>
          <w:b/>
        </w:rPr>
        <w:id w:val="76481832"/>
        <w:placeholder>
          <w:docPart w:val="A2118571EAD742D491212ECB1CA5ECF8"/>
        </w:placeholder>
      </w:sdtPr>
      <w:sdtContent>
        <w:p w:rsidR="003944A3" w:rsidRDefault="003944A3" w:rsidP="003944A3">
          <w:pPr>
            <w:suppressAutoHyphens w:val="0"/>
            <w:ind w:firstLine="360"/>
            <w:rPr>
              <w:rFonts w:ascii="Myriad Pro" w:hAnsi="Myriad Pro"/>
            </w:rPr>
          </w:pPr>
          <w:r w:rsidRPr="00082EBE">
            <w:rPr>
              <w:rStyle w:val="Textodelmarcadordeposicin"/>
              <w:b/>
            </w:rPr>
            <w:t>Haga clic aquí para escribir texto.</w:t>
          </w:r>
        </w:p>
      </w:sdtContent>
    </w:sdt>
    <w:p w:rsidR="003944A3" w:rsidRPr="007930EF" w:rsidRDefault="003944A3" w:rsidP="003944A3">
      <w:pPr>
        <w:suppressAutoHyphens w:val="0"/>
        <w:spacing w:before="100" w:beforeAutospacing="1" w:after="119"/>
        <w:ind w:left="360"/>
        <w:jc w:val="both"/>
        <w:rPr>
          <w:rFonts w:ascii="Verdana" w:hAnsi="Verdana"/>
          <w:b/>
          <w:bCs/>
        </w:rPr>
      </w:pPr>
      <w:r w:rsidRPr="007930EF">
        <w:rPr>
          <w:rFonts w:ascii="Verdana" w:hAnsi="Verdana"/>
          <w:b/>
          <w:bCs/>
        </w:rPr>
        <w:t>3.5.2. Sector al que pertenece la intervención (Indicar código NACE)</w:t>
      </w:r>
    </w:p>
    <w:sdt>
      <w:sdtPr>
        <w:rPr>
          <w:rStyle w:val="Textodelmarcadordeposicin"/>
          <w:b/>
        </w:rPr>
        <w:id w:val="76481833"/>
        <w:placeholder>
          <w:docPart w:val="A2118571EAD742D491212ECB1CA5ECF8"/>
        </w:placeholder>
      </w:sdtPr>
      <w:sdtContent>
        <w:p w:rsidR="003944A3" w:rsidRPr="007930EF" w:rsidRDefault="003944A3" w:rsidP="003944A3">
          <w:pPr>
            <w:suppressAutoHyphens w:val="0"/>
            <w:ind w:firstLine="360"/>
            <w:rPr>
              <w:rFonts w:ascii="Verdana" w:hAnsi="Verdana"/>
              <w:b/>
              <w:bCs/>
            </w:rPr>
          </w:pPr>
          <w:r w:rsidRPr="007930EF">
            <w:rPr>
              <w:rStyle w:val="Textodelmarcadordeposicin"/>
              <w:b/>
            </w:rPr>
            <w:t>Haga clic aquí para escribir texto.</w:t>
          </w:r>
        </w:p>
      </w:sdtContent>
    </w:sdt>
    <w:p w:rsidR="003944A3" w:rsidRPr="007930EF" w:rsidRDefault="003944A3" w:rsidP="003944A3">
      <w:pPr>
        <w:suppressAutoHyphens w:val="0"/>
        <w:spacing w:before="100" w:beforeAutospacing="1" w:after="119"/>
        <w:ind w:left="360"/>
        <w:jc w:val="both"/>
        <w:rPr>
          <w:rFonts w:ascii="Verdana" w:hAnsi="Verdana"/>
          <w:b/>
          <w:bCs/>
        </w:rPr>
      </w:pPr>
      <w:r w:rsidRPr="007930EF">
        <w:rPr>
          <w:rFonts w:ascii="Verdana" w:hAnsi="Verdana"/>
          <w:b/>
          <w:bCs/>
        </w:rPr>
        <w:t>4.- DATOS SOBRE EL CARÁCTER INNOVADOR DEL PROYECTO</w:t>
      </w:r>
    </w:p>
    <w:p w:rsidR="003944A3" w:rsidRDefault="003944A3" w:rsidP="003944A3">
      <w:pPr>
        <w:suppressAutoHyphens w:val="0"/>
        <w:spacing w:before="100" w:beforeAutospacing="1" w:after="119"/>
        <w:ind w:left="360"/>
        <w:jc w:val="both"/>
        <w:rPr>
          <w:rFonts w:ascii="Verdana" w:hAnsi="Verdana"/>
          <w:bCs/>
        </w:rPr>
      </w:pPr>
      <w:r>
        <w:rPr>
          <w:rFonts w:ascii="Verdana" w:hAnsi="Verdana"/>
          <w:bCs/>
        </w:rPr>
        <w:t>Se corresponde con el criterio de selección de proyectos 1; trata de valorar la innovación del proyecto, así como el tipo de innovación. (Marque lo que proceda)</w:t>
      </w:r>
    </w:p>
    <w:p w:rsidR="003944A3" w:rsidRDefault="003944A3" w:rsidP="003944A3">
      <w:pPr>
        <w:suppressAutoHyphens w:val="0"/>
        <w:spacing w:before="100" w:beforeAutospacing="1" w:after="119"/>
        <w:ind w:left="360"/>
        <w:jc w:val="both"/>
        <w:rPr>
          <w:rFonts w:ascii="Verdana" w:hAnsi="Verdana"/>
          <w:bCs/>
        </w:rPr>
      </w:pPr>
    </w:p>
    <w:tbl>
      <w:tblPr>
        <w:tblW w:w="9639" w:type="dxa"/>
        <w:tblInd w:w="3" w:type="dxa"/>
        <w:tblLayout w:type="fixed"/>
        <w:tblCellMar>
          <w:left w:w="0" w:type="dxa"/>
          <w:right w:w="0" w:type="dxa"/>
        </w:tblCellMar>
        <w:tblLook w:val="0000"/>
      </w:tblPr>
      <w:tblGrid>
        <w:gridCol w:w="7913"/>
        <w:gridCol w:w="1726"/>
      </w:tblGrid>
      <w:tr w:rsidR="003944A3" w:rsidTr="003944A3">
        <w:trPr>
          <w:trHeight w:val="1"/>
        </w:trPr>
        <w:tc>
          <w:tcPr>
            <w:tcW w:w="9639" w:type="dxa"/>
            <w:gridSpan w:val="2"/>
            <w:tcBorders>
              <w:top w:val="single" w:sz="2" w:space="0" w:color="000000"/>
              <w:left w:val="single" w:sz="2" w:space="0" w:color="000000"/>
              <w:bottom w:val="single" w:sz="2" w:space="0" w:color="000000"/>
              <w:right w:val="single" w:sz="2" w:space="0" w:color="000000"/>
            </w:tcBorders>
            <w:shd w:val="clear" w:color="000000" w:fill="FFFFFF"/>
          </w:tcPr>
          <w:p w:rsidR="003944A3" w:rsidRDefault="003944A3" w:rsidP="003944A3">
            <w:pPr>
              <w:suppressAutoHyphens w:val="0"/>
              <w:autoSpaceDE w:val="0"/>
              <w:autoSpaceDN w:val="0"/>
              <w:adjustRightInd w:val="0"/>
              <w:spacing w:after="283"/>
              <w:rPr>
                <w:rFonts w:ascii="Calibri" w:hAnsi="Calibri" w:cs="Calibri"/>
                <w:sz w:val="22"/>
                <w:szCs w:val="22"/>
                <w:lang w:eastAsia="es-ES"/>
              </w:rPr>
            </w:pPr>
            <w:r>
              <w:rPr>
                <w:rFonts w:ascii="NewsGotT" w:hAnsi="NewsGotT" w:cs="NewsGotT"/>
                <w:b/>
                <w:bCs/>
                <w:sz w:val="18"/>
                <w:szCs w:val="18"/>
                <w:lang w:eastAsia="es-ES"/>
              </w:rPr>
              <w:t xml:space="preserve">Carácter innovador del proyecto (subcriterios excluyentes) 0 ó máximo </w:t>
            </w:r>
          </w:p>
        </w:tc>
      </w:tr>
      <w:tr w:rsidR="003944A3" w:rsidTr="003944A3">
        <w:trPr>
          <w:trHeight w:val="1"/>
        </w:trPr>
        <w:tc>
          <w:tcPr>
            <w:tcW w:w="7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Pr="007A36DD" w:rsidRDefault="003944A3" w:rsidP="003944A3">
            <w:pPr>
              <w:suppressAutoHyphens w:val="0"/>
              <w:autoSpaceDE w:val="0"/>
              <w:autoSpaceDN w:val="0"/>
              <w:adjustRightInd w:val="0"/>
              <w:spacing w:after="283"/>
              <w:ind w:left="319"/>
              <w:jc w:val="both"/>
              <w:rPr>
                <w:rFonts w:ascii="Verdana" w:hAnsi="Verdana"/>
                <w:bCs/>
              </w:rPr>
            </w:pPr>
            <w:r w:rsidRPr="007A36DD">
              <w:rPr>
                <w:rFonts w:ascii="Verdana" w:hAnsi="Verdana"/>
                <w:bCs/>
              </w:rPr>
              <w:t>Inexistencia de la iniciativa en la comarca/localidad</w:t>
            </w:r>
          </w:p>
        </w:tc>
        <w:tc>
          <w:tcPr>
            <w:tcW w:w="17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Pr="00992C7C" w:rsidRDefault="003944A3" w:rsidP="003944A3">
            <w:pPr>
              <w:suppressAutoHyphens w:val="0"/>
              <w:autoSpaceDE w:val="0"/>
              <w:autoSpaceDN w:val="0"/>
              <w:adjustRightInd w:val="0"/>
              <w:spacing w:after="283"/>
              <w:jc w:val="center"/>
              <w:rPr>
                <w:rFonts w:ascii="Calibri" w:hAnsi="Calibri" w:cs="Calibri"/>
                <w:sz w:val="22"/>
                <w:szCs w:val="22"/>
                <w:lang w:eastAsia="es-ES"/>
              </w:rPr>
            </w:pPr>
          </w:p>
        </w:tc>
      </w:tr>
      <w:tr w:rsidR="003944A3" w:rsidTr="003944A3">
        <w:trPr>
          <w:trHeight w:val="1"/>
        </w:trPr>
        <w:tc>
          <w:tcPr>
            <w:tcW w:w="7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Pr="007A36DD" w:rsidRDefault="003944A3" w:rsidP="003944A3">
            <w:pPr>
              <w:suppressAutoHyphens w:val="0"/>
              <w:autoSpaceDE w:val="0"/>
              <w:autoSpaceDN w:val="0"/>
              <w:adjustRightInd w:val="0"/>
              <w:spacing w:after="283"/>
              <w:ind w:left="319"/>
              <w:jc w:val="both"/>
              <w:rPr>
                <w:rFonts w:ascii="Verdana" w:hAnsi="Verdana"/>
                <w:bCs/>
              </w:rPr>
            </w:pPr>
            <w:r w:rsidRPr="007A36DD">
              <w:rPr>
                <w:rFonts w:ascii="Verdana" w:hAnsi="Verdana"/>
                <w:bCs/>
              </w:rPr>
              <w:t>Actividad desarrollada en la comarca/localidad</w:t>
            </w:r>
          </w:p>
        </w:tc>
        <w:tc>
          <w:tcPr>
            <w:tcW w:w="17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Pr="00992C7C" w:rsidRDefault="003944A3" w:rsidP="003944A3">
            <w:pPr>
              <w:suppressAutoHyphens w:val="0"/>
              <w:autoSpaceDE w:val="0"/>
              <w:autoSpaceDN w:val="0"/>
              <w:adjustRightInd w:val="0"/>
              <w:spacing w:after="283"/>
              <w:jc w:val="center"/>
              <w:rPr>
                <w:rFonts w:ascii="Calibri" w:hAnsi="Calibri" w:cs="Calibri"/>
                <w:sz w:val="22"/>
                <w:szCs w:val="22"/>
                <w:lang w:eastAsia="es-ES"/>
              </w:rPr>
            </w:pPr>
          </w:p>
        </w:tc>
      </w:tr>
      <w:tr w:rsidR="003944A3" w:rsidTr="003944A3">
        <w:trPr>
          <w:trHeight w:val="1"/>
        </w:trPr>
        <w:tc>
          <w:tcPr>
            <w:tcW w:w="7913"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Pr="007A36DD" w:rsidRDefault="003944A3" w:rsidP="003944A3">
            <w:pPr>
              <w:suppressAutoHyphens w:val="0"/>
              <w:autoSpaceDE w:val="0"/>
              <w:autoSpaceDN w:val="0"/>
              <w:adjustRightInd w:val="0"/>
              <w:spacing w:after="283"/>
              <w:ind w:left="319"/>
              <w:jc w:val="both"/>
              <w:rPr>
                <w:rFonts w:ascii="Verdana" w:hAnsi="Verdana"/>
                <w:bCs/>
              </w:rPr>
            </w:pPr>
            <w:r w:rsidRPr="007A36DD">
              <w:rPr>
                <w:rFonts w:ascii="Verdana" w:hAnsi="Verdana"/>
                <w:bCs/>
              </w:rPr>
              <w:t xml:space="preserve">Suma de dos puntos adicionales si se trata una innovación de  maquinaria/equipos,  organizativa o comercial </w:t>
            </w:r>
          </w:p>
        </w:tc>
        <w:tc>
          <w:tcPr>
            <w:tcW w:w="1726"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Pr="00992C7C" w:rsidRDefault="003944A3" w:rsidP="003944A3">
            <w:pPr>
              <w:suppressAutoHyphens w:val="0"/>
              <w:autoSpaceDE w:val="0"/>
              <w:autoSpaceDN w:val="0"/>
              <w:adjustRightInd w:val="0"/>
              <w:spacing w:after="283"/>
              <w:jc w:val="center"/>
              <w:rPr>
                <w:rFonts w:ascii="Calibri" w:hAnsi="Calibri" w:cs="Calibri"/>
                <w:sz w:val="22"/>
                <w:szCs w:val="22"/>
                <w:lang w:eastAsia="es-ES"/>
              </w:rPr>
            </w:pPr>
          </w:p>
        </w:tc>
      </w:tr>
    </w:tbl>
    <w:p w:rsidR="003944A3" w:rsidRDefault="003944A3" w:rsidP="003944A3">
      <w:pPr>
        <w:suppressAutoHyphens w:val="0"/>
        <w:spacing w:before="100" w:beforeAutospacing="1" w:after="119"/>
        <w:ind w:left="360"/>
        <w:jc w:val="both"/>
        <w:rPr>
          <w:rFonts w:ascii="Verdana" w:hAnsi="Verdana"/>
          <w:bCs/>
        </w:rPr>
      </w:pPr>
    </w:p>
    <w:p w:rsidR="003944A3" w:rsidRDefault="003944A3" w:rsidP="003944A3">
      <w:pPr>
        <w:suppressAutoHyphens w:val="0"/>
        <w:rPr>
          <w:rFonts w:ascii="Verdana" w:hAnsi="Verdana"/>
          <w:bCs/>
        </w:rPr>
      </w:pPr>
      <w:r>
        <w:rPr>
          <w:rFonts w:ascii="Verdana" w:hAnsi="Verdana"/>
          <w:bCs/>
        </w:rPr>
        <w:br w:type="page"/>
      </w:r>
    </w:p>
    <w:p w:rsidR="003944A3" w:rsidRDefault="003944A3" w:rsidP="003944A3">
      <w:pPr>
        <w:suppressAutoHyphens w:val="0"/>
        <w:spacing w:before="100" w:beforeAutospacing="1" w:after="119"/>
        <w:ind w:left="360"/>
        <w:jc w:val="both"/>
        <w:rPr>
          <w:rFonts w:ascii="Verdana" w:hAnsi="Verdana"/>
          <w:bCs/>
        </w:rPr>
      </w:pPr>
      <w:r>
        <w:rPr>
          <w:rFonts w:ascii="Verdana" w:hAnsi="Verdana"/>
          <w:bCs/>
        </w:rPr>
        <w:lastRenderedPageBreak/>
        <w:t>Marque lo que proceda</w:t>
      </w:r>
    </w:p>
    <w:tbl>
      <w:tblPr>
        <w:tblW w:w="10064" w:type="dxa"/>
        <w:tblInd w:w="3" w:type="dxa"/>
        <w:tblLayout w:type="fixed"/>
        <w:tblLook w:val="0000"/>
      </w:tblPr>
      <w:tblGrid>
        <w:gridCol w:w="8262"/>
        <w:gridCol w:w="434"/>
        <w:gridCol w:w="480"/>
        <w:gridCol w:w="444"/>
        <w:gridCol w:w="444"/>
      </w:tblGrid>
      <w:tr w:rsidR="003944A3" w:rsidTr="003944A3">
        <w:trPr>
          <w:trHeight w:val="62"/>
        </w:trPr>
        <w:tc>
          <w:tcPr>
            <w:tcW w:w="7913" w:type="dxa"/>
            <w:vMerge w:val="restart"/>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Myriad Pro" w:hAnsi="Myriad Pro" w:cs="Myriad Pro"/>
                <w:b/>
                <w:bCs/>
                <w:caps/>
                <w:sz w:val="28"/>
                <w:szCs w:val="28"/>
                <w:lang w:eastAsia="es-ES"/>
              </w:rPr>
            </w:pPr>
            <w:r>
              <w:rPr>
                <w:rFonts w:ascii="Myriad Pro" w:hAnsi="Myriad Pro" w:cs="Myriad Pro"/>
                <w:b/>
                <w:bCs/>
                <w:caps/>
                <w:sz w:val="22"/>
                <w:szCs w:val="22"/>
                <w:lang w:eastAsia="es-ES"/>
              </w:rPr>
              <w:t xml:space="preserve">INNOVACIÓN EN INTERVENCIONES/PROYECTOS DE NATURALEZA </w:t>
            </w:r>
            <w:r>
              <w:rPr>
                <w:rFonts w:ascii="Myriad Pro" w:hAnsi="Myriad Pro" w:cs="Myriad Pro"/>
                <w:b/>
                <w:bCs/>
                <w:caps/>
                <w:sz w:val="28"/>
                <w:szCs w:val="28"/>
                <w:lang w:eastAsia="es-ES"/>
              </w:rPr>
              <w:t>PRODUCTIVA</w:t>
            </w:r>
          </w:p>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1726" w:type="dxa"/>
            <w:gridSpan w:val="4"/>
            <w:tcBorders>
              <w:top w:val="single" w:sz="3" w:space="0" w:color="000000"/>
              <w:left w:val="single" w:sz="3" w:space="0" w:color="000000"/>
              <w:bottom w:val="single" w:sz="3" w:space="0" w:color="FFFFFF"/>
              <w:right w:val="single" w:sz="3" w:space="0" w:color="000000"/>
            </w:tcBorders>
            <w:shd w:val="clear" w:color="auto" w:fill="000000"/>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r>
              <w:rPr>
                <w:rFonts w:ascii="Myriad Pro" w:hAnsi="Myriad Pro" w:cs="Myriad Pro"/>
                <w:b/>
                <w:bCs/>
                <w:caps/>
                <w:sz w:val="18"/>
                <w:szCs w:val="18"/>
                <w:lang w:eastAsia="es-ES"/>
              </w:rPr>
              <w:t>TIPO DE INNOVACIÓN</w:t>
            </w:r>
          </w:p>
        </w:tc>
      </w:tr>
      <w:tr w:rsidR="003944A3" w:rsidTr="003944A3">
        <w:trPr>
          <w:cantSplit/>
          <w:trHeight w:val="2195"/>
        </w:trPr>
        <w:tc>
          <w:tcPr>
            <w:tcW w:w="7913" w:type="dxa"/>
            <w:vMerge/>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suppressAutoHyphens w:val="0"/>
              <w:autoSpaceDE w:val="0"/>
              <w:autoSpaceDN w:val="0"/>
              <w:adjustRightInd w:val="0"/>
              <w:spacing w:after="200" w:line="276" w:lineRule="auto"/>
              <w:rPr>
                <w:rFonts w:ascii="Calibri" w:hAnsi="Calibri" w:cs="Calibri"/>
                <w:sz w:val="22"/>
                <w:szCs w:val="22"/>
                <w:lang w:eastAsia="es-ES"/>
              </w:rPr>
            </w:pPr>
          </w:p>
        </w:tc>
        <w:tc>
          <w:tcPr>
            <w:tcW w:w="416" w:type="dxa"/>
            <w:tcBorders>
              <w:top w:val="single" w:sz="3" w:space="0" w:color="FFFFFF"/>
              <w:left w:val="single" w:sz="3" w:space="0" w:color="000000"/>
              <w:bottom w:val="single" w:sz="2" w:space="0" w:color="000000"/>
              <w:right w:val="single" w:sz="3" w:space="0" w:color="000000"/>
            </w:tcBorders>
            <w:shd w:val="clear" w:color="auto" w:fill="262626"/>
            <w:textDirection w:val="btLr"/>
            <w:vAlign w:val="center"/>
          </w:tcPr>
          <w:p w:rsidR="003944A3" w:rsidRDefault="003944A3" w:rsidP="003944A3">
            <w:pPr>
              <w:keepNext/>
              <w:keepLines/>
              <w:suppressAutoHyphens w:val="0"/>
              <w:autoSpaceDE w:val="0"/>
              <w:autoSpaceDN w:val="0"/>
              <w:adjustRightInd w:val="0"/>
              <w:ind w:left="113" w:right="113"/>
              <w:jc w:val="right"/>
              <w:rPr>
                <w:rFonts w:ascii="Calibri" w:hAnsi="Calibri" w:cs="Calibri"/>
                <w:sz w:val="22"/>
                <w:szCs w:val="22"/>
                <w:lang w:eastAsia="es-ES"/>
              </w:rPr>
            </w:pPr>
            <w:r>
              <w:rPr>
                <w:rFonts w:ascii="Myriad Pro" w:hAnsi="Myriad Pro" w:cs="Myriad Pro"/>
                <w:caps/>
                <w:sz w:val="18"/>
                <w:szCs w:val="18"/>
                <w:lang w:eastAsia="es-ES"/>
              </w:rPr>
              <w:t>PRODUCTO</w:t>
            </w:r>
          </w:p>
        </w:tc>
        <w:tc>
          <w:tcPr>
            <w:tcW w:w="460" w:type="dxa"/>
            <w:tcBorders>
              <w:top w:val="single" w:sz="3" w:space="0" w:color="FFFFFF"/>
              <w:left w:val="single" w:sz="3" w:space="0" w:color="000000"/>
              <w:bottom w:val="single" w:sz="2" w:space="0" w:color="000000"/>
              <w:right w:val="single" w:sz="3" w:space="0" w:color="000000"/>
            </w:tcBorders>
            <w:shd w:val="clear" w:color="auto" w:fill="262626"/>
            <w:textDirection w:val="btLr"/>
            <w:vAlign w:val="center"/>
          </w:tcPr>
          <w:p w:rsidR="003944A3" w:rsidRPr="00963DD5" w:rsidRDefault="003944A3" w:rsidP="003944A3">
            <w:pPr>
              <w:keepNext/>
              <w:keepLines/>
              <w:suppressAutoHyphens w:val="0"/>
              <w:autoSpaceDE w:val="0"/>
              <w:autoSpaceDN w:val="0"/>
              <w:adjustRightInd w:val="0"/>
              <w:ind w:left="113" w:right="113"/>
              <w:jc w:val="right"/>
              <w:rPr>
                <w:rFonts w:ascii="Myriad Pro" w:hAnsi="Myriad Pro" w:cs="Myriad Pro"/>
                <w:caps/>
                <w:sz w:val="18"/>
                <w:szCs w:val="18"/>
                <w:lang w:eastAsia="es-ES"/>
              </w:rPr>
            </w:pPr>
            <w:r>
              <w:rPr>
                <w:rFonts w:ascii="Myriad Pro" w:hAnsi="Myriad Pro" w:cs="Myriad Pro"/>
                <w:caps/>
                <w:sz w:val="18"/>
                <w:szCs w:val="18"/>
                <w:lang w:eastAsia="es-ES"/>
              </w:rPr>
              <w:t>PROCESO</w:t>
            </w:r>
          </w:p>
        </w:tc>
        <w:tc>
          <w:tcPr>
            <w:tcW w:w="425" w:type="dxa"/>
            <w:tcBorders>
              <w:top w:val="single" w:sz="3" w:space="0" w:color="FFFFFF"/>
              <w:left w:val="single" w:sz="3" w:space="0" w:color="000000"/>
              <w:bottom w:val="single" w:sz="3" w:space="0" w:color="000000"/>
              <w:right w:val="single" w:sz="3" w:space="0" w:color="000000"/>
            </w:tcBorders>
            <w:shd w:val="clear" w:color="auto" w:fill="262626"/>
            <w:textDirection w:val="btLr"/>
            <w:vAlign w:val="center"/>
          </w:tcPr>
          <w:p w:rsidR="003944A3" w:rsidRDefault="003944A3" w:rsidP="003944A3">
            <w:pPr>
              <w:keepNext/>
              <w:keepLines/>
              <w:suppressAutoHyphens w:val="0"/>
              <w:autoSpaceDE w:val="0"/>
              <w:autoSpaceDN w:val="0"/>
              <w:adjustRightInd w:val="0"/>
              <w:ind w:left="113" w:right="113"/>
              <w:jc w:val="right"/>
              <w:rPr>
                <w:rFonts w:ascii="Calibri" w:hAnsi="Calibri" w:cs="Calibri"/>
                <w:sz w:val="22"/>
                <w:szCs w:val="22"/>
                <w:lang w:eastAsia="es-ES"/>
              </w:rPr>
            </w:pPr>
            <w:r>
              <w:rPr>
                <w:rFonts w:ascii="Myriad Pro" w:hAnsi="Myriad Pro" w:cs="Myriad Pro"/>
                <w:caps/>
                <w:sz w:val="18"/>
                <w:szCs w:val="18"/>
                <w:lang w:eastAsia="es-ES"/>
              </w:rPr>
              <w:t>Marketing</w:t>
            </w:r>
          </w:p>
        </w:tc>
        <w:tc>
          <w:tcPr>
            <w:tcW w:w="425" w:type="dxa"/>
            <w:tcBorders>
              <w:top w:val="single" w:sz="3" w:space="0" w:color="FFFFFF"/>
              <w:left w:val="single" w:sz="3" w:space="0" w:color="000000"/>
              <w:bottom w:val="single" w:sz="3" w:space="0" w:color="000000"/>
              <w:right w:val="single" w:sz="3" w:space="0" w:color="000000"/>
            </w:tcBorders>
            <w:shd w:val="clear" w:color="auto" w:fill="262626"/>
            <w:textDirection w:val="btLr"/>
            <w:vAlign w:val="center"/>
          </w:tcPr>
          <w:p w:rsidR="003944A3" w:rsidRDefault="003944A3" w:rsidP="003944A3">
            <w:pPr>
              <w:keepNext/>
              <w:keepLines/>
              <w:suppressAutoHyphens w:val="0"/>
              <w:autoSpaceDE w:val="0"/>
              <w:autoSpaceDN w:val="0"/>
              <w:adjustRightInd w:val="0"/>
              <w:ind w:left="113" w:right="113"/>
              <w:jc w:val="right"/>
              <w:rPr>
                <w:rFonts w:ascii="Calibri" w:hAnsi="Calibri" w:cs="Calibri"/>
                <w:sz w:val="22"/>
                <w:szCs w:val="22"/>
                <w:lang w:eastAsia="es-ES"/>
              </w:rPr>
            </w:pPr>
            <w:r>
              <w:rPr>
                <w:rFonts w:ascii="Myriad Pro" w:hAnsi="Myriad Pro" w:cs="Myriad Pro"/>
                <w:caps/>
                <w:sz w:val="18"/>
                <w:szCs w:val="18"/>
                <w:lang w:eastAsia="es-ES"/>
              </w:rPr>
              <w:t>ORGANIZACIÓN</w:t>
            </w: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rPr>
                <w:rFonts w:ascii="Calibri" w:hAnsi="Calibri" w:cs="Calibri"/>
                <w:sz w:val="22"/>
                <w:szCs w:val="22"/>
                <w:lang w:eastAsia="es-ES"/>
              </w:rPr>
            </w:pPr>
            <w:r w:rsidRPr="00F14B7F">
              <w:rPr>
                <w:rFonts w:ascii="NewsGotT" w:hAnsi="NewsGotT" w:cs="NewsGotT"/>
                <w:color w:val="000000"/>
                <w:sz w:val="18"/>
                <w:szCs w:val="18"/>
                <w:lang w:eastAsia="es-ES"/>
              </w:rPr>
              <w:t>Renovar</w:t>
            </w:r>
            <w:r>
              <w:rPr>
                <w:rFonts w:ascii="NewsGotT" w:hAnsi="NewsGotT" w:cs="NewsGotT"/>
                <w:color w:val="000000"/>
                <w:sz w:val="18"/>
                <w:szCs w:val="18"/>
                <w:lang w:eastAsia="es-ES"/>
              </w:rPr>
              <w:t xml:space="preserve"> la gama de productos o servicios</w:t>
            </w:r>
          </w:p>
        </w:tc>
        <w:tc>
          <w:tcPr>
            <w:tcW w:w="416" w:type="dxa"/>
            <w:tcBorders>
              <w:top w:val="single" w:sz="2"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2"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Pr="00F14B7F" w:rsidRDefault="003944A3" w:rsidP="003944A3">
            <w:pPr>
              <w:keepNext/>
              <w:keepLines/>
              <w:suppressAutoHyphens w:val="0"/>
              <w:autoSpaceDE w:val="0"/>
              <w:autoSpaceDN w:val="0"/>
              <w:adjustRightInd w:val="0"/>
              <w:rPr>
                <w:rFonts w:ascii="MS Gothic" w:eastAsia="MS Gothic" w:hAnsi="MS Gothic"/>
                <w:sz w:val="18"/>
                <w:szCs w:val="18"/>
              </w:rPr>
            </w:pPr>
            <w:r w:rsidRPr="00F14B7F">
              <w:rPr>
                <w:rFonts w:ascii="NewsGotT" w:hAnsi="NewsGotT" w:cs="NewsGotT"/>
                <w:color w:val="000000"/>
                <w:sz w:val="18"/>
                <w:szCs w:val="18"/>
                <w:lang w:eastAsia="es-ES"/>
              </w:rPr>
              <w:t>Ampliar la gama de productos o servicios</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Desarrollar productos o servicios más respetuosos con el medio ambiente</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Incorporar cambios en el diseño del producto o servicio que permitan ampliar cuota de mercado</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Incorporar cambios en funciones del producto o servicio que permitan ampliar cuota de mercado</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Introducirse en nuevos mercados</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Aumentar la visibilidad de los productos</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Reducir el plazo de respuesta a las necesidades de la clientela</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Mejora la calidad de los bienes y servicios</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Reducir los costes laborales unitarios</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Reducir el consumo de materiales y de energía</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Reducir las demoras en la producción o en la prestación del servicio</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Cumplir normativa técnica asociada a la actividad</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Reducir costes de explotación vinculados a la prestación de servicios</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Mejorar los sistemas de información empresariales gracias a la tecnología de la información</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Mejorar comunicación e interacción en el seno de la empresa</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Aumentar la adaptabilidad a las distintas demandas de la clientela</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Mejora las condiciones de trabajo</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r>
              <w:rPr>
                <w:rFonts w:ascii="NewsGotT" w:hAnsi="NewsGotT" w:cs="NewsGotT"/>
                <w:color w:val="000000"/>
                <w:sz w:val="18"/>
                <w:szCs w:val="18"/>
                <w:lang w:eastAsia="es-ES"/>
              </w:rPr>
              <w:t>Reducir el impacto ambiental o mejora la sanidad y la seguridad</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3"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r w:rsidR="003944A3" w:rsidTr="003944A3">
        <w:trPr>
          <w:trHeight w:val="1"/>
        </w:trPr>
        <w:tc>
          <w:tcPr>
            <w:tcW w:w="7913" w:type="dxa"/>
            <w:tcBorders>
              <w:top w:val="single" w:sz="3" w:space="0" w:color="000000"/>
              <w:left w:val="single" w:sz="3" w:space="0" w:color="000000"/>
              <w:bottom w:val="single" w:sz="4" w:space="0" w:color="000000"/>
              <w:right w:val="single" w:sz="3" w:space="0" w:color="000000"/>
            </w:tcBorders>
            <w:shd w:val="clear" w:color="000000" w:fill="FFFFFF"/>
          </w:tcPr>
          <w:p w:rsidR="003944A3" w:rsidRPr="006E7A96" w:rsidRDefault="003944A3" w:rsidP="003944A3">
            <w:pPr>
              <w:rPr>
                <w:rFonts w:ascii="MS Gothic" w:eastAsia="MS Gothic" w:hAnsi="MS Gothic"/>
                <w:sz w:val="18"/>
                <w:szCs w:val="18"/>
              </w:rPr>
            </w:pPr>
            <w:r>
              <w:rPr>
                <w:rFonts w:ascii="NewsGotT" w:hAnsi="NewsGotT" w:cs="NewsGotT"/>
                <w:color w:val="000000"/>
                <w:sz w:val="18"/>
                <w:szCs w:val="18"/>
                <w:lang w:eastAsia="es-ES"/>
              </w:rPr>
              <w:t>Cualquier otra circunstancia que responda a cualquier tipo de innovación (producto, proceso….)</w:t>
            </w:r>
          </w:p>
        </w:tc>
        <w:tc>
          <w:tcPr>
            <w:tcW w:w="416"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60" w:type="dxa"/>
            <w:tcBorders>
              <w:top w:val="single" w:sz="4"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4" w:space="0" w:color="000000"/>
              <w:right w:val="single" w:sz="3" w:space="0" w:color="000000"/>
            </w:tcBorders>
            <w:shd w:val="clear" w:color="000000" w:fill="FFFFFF"/>
            <w:vAlign w:val="center"/>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c>
          <w:tcPr>
            <w:tcW w:w="425" w:type="dxa"/>
            <w:tcBorders>
              <w:top w:val="single" w:sz="3" w:space="0" w:color="000000"/>
              <w:left w:val="single" w:sz="3" w:space="0" w:color="000000"/>
              <w:bottom w:val="single" w:sz="4" w:space="0" w:color="000000"/>
              <w:right w:val="single" w:sz="3" w:space="0" w:color="000000"/>
            </w:tcBorders>
            <w:shd w:val="clear" w:color="000000" w:fill="FFFFFF"/>
          </w:tcPr>
          <w:p w:rsidR="003944A3" w:rsidRDefault="003944A3" w:rsidP="003944A3">
            <w:pPr>
              <w:keepNext/>
              <w:keepLines/>
              <w:suppressAutoHyphens w:val="0"/>
              <w:autoSpaceDE w:val="0"/>
              <w:autoSpaceDN w:val="0"/>
              <w:adjustRightInd w:val="0"/>
              <w:jc w:val="center"/>
              <w:rPr>
                <w:rFonts w:ascii="Calibri" w:hAnsi="Calibri" w:cs="Calibri"/>
                <w:sz w:val="22"/>
                <w:szCs w:val="22"/>
                <w:lang w:eastAsia="es-ES"/>
              </w:rPr>
            </w:pPr>
          </w:p>
        </w:tc>
      </w:tr>
    </w:tbl>
    <w:p w:rsidR="003944A3" w:rsidRDefault="003944A3" w:rsidP="003944A3">
      <w:pPr>
        <w:suppressAutoHyphens w:val="0"/>
        <w:spacing w:before="100" w:beforeAutospacing="1" w:after="119"/>
        <w:ind w:left="360"/>
        <w:jc w:val="both"/>
        <w:rPr>
          <w:rFonts w:ascii="Verdana" w:hAnsi="Verdana"/>
          <w:bCs/>
        </w:rPr>
      </w:pPr>
    </w:p>
    <w:p w:rsidR="003944A3" w:rsidRDefault="003944A3" w:rsidP="003944A3">
      <w:pPr>
        <w:suppressAutoHyphens w:val="0"/>
        <w:spacing w:before="100" w:beforeAutospacing="1" w:after="119"/>
        <w:ind w:left="360"/>
        <w:jc w:val="both"/>
        <w:rPr>
          <w:rFonts w:ascii="Verdana" w:hAnsi="Verdana"/>
          <w:bCs/>
        </w:rPr>
      </w:pPr>
      <w:r>
        <w:rPr>
          <w:rFonts w:ascii="Verdana" w:hAnsi="Verdana"/>
          <w:bCs/>
        </w:rPr>
        <w:t>4.1.- Argumentación del aspecto innovador señalado anteriormente</w:t>
      </w:r>
    </w:p>
    <w:p w:rsidR="003944A3" w:rsidRDefault="003944A3" w:rsidP="003944A3">
      <w:pPr>
        <w:suppressAutoHyphens w:val="0"/>
        <w:ind w:firstLine="360"/>
        <w:rPr>
          <w:rStyle w:val="Textodelmarcadordeposicin"/>
          <w:b/>
        </w:rPr>
      </w:pPr>
      <w:r w:rsidRPr="007930EF">
        <w:rPr>
          <w:rStyle w:val="Textodelmarcadordeposicin"/>
          <w:b/>
        </w:rPr>
        <w:t>Haga clic aquí para escribir texto.</w:t>
      </w:r>
    </w:p>
    <w:p w:rsidR="003944A3" w:rsidRPr="007930EF" w:rsidRDefault="003944A3" w:rsidP="003944A3">
      <w:pPr>
        <w:suppressAutoHyphens w:val="0"/>
        <w:ind w:firstLine="360"/>
        <w:rPr>
          <w:rFonts w:ascii="Verdana" w:hAnsi="Verdana"/>
          <w:b/>
          <w:bCs/>
        </w:rPr>
      </w:pPr>
    </w:p>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5.- DATOS SOBRE LA CREACION Y MANTENIMIENTO DE EMPLEO</w:t>
      </w:r>
    </w:p>
    <w:p w:rsidR="003944A3" w:rsidRDefault="003944A3" w:rsidP="003944A3">
      <w:pPr>
        <w:suppressAutoHyphens w:val="0"/>
        <w:spacing w:before="100" w:beforeAutospacing="1" w:after="119"/>
        <w:ind w:left="360"/>
        <w:jc w:val="both"/>
        <w:rPr>
          <w:rFonts w:ascii="Verdana" w:hAnsi="Verdana"/>
          <w:b/>
          <w:bCs/>
        </w:rPr>
      </w:pPr>
      <w:r>
        <w:rPr>
          <w:rFonts w:ascii="Verdana" w:hAnsi="Verdana"/>
          <w:b/>
          <w:bCs/>
        </w:rPr>
        <w:t>5.1 Datos sobre la creación, mejora o consolidación y mantenimiento de empleo</w:t>
      </w:r>
    </w:p>
    <w:p w:rsidR="003944A3" w:rsidRDefault="003944A3" w:rsidP="003944A3">
      <w:pPr>
        <w:suppressAutoHyphens w:val="0"/>
        <w:spacing w:before="100" w:beforeAutospacing="1" w:after="119"/>
        <w:ind w:left="360"/>
        <w:jc w:val="both"/>
        <w:rPr>
          <w:rFonts w:ascii="Verdana" w:hAnsi="Verdana"/>
          <w:bCs/>
        </w:rPr>
      </w:pPr>
      <w:r w:rsidRPr="005B566B">
        <w:rPr>
          <w:rFonts w:ascii="Verdana" w:hAnsi="Verdana"/>
          <w:bCs/>
        </w:rPr>
        <w:t>Previsión del personal asociado a la ejecución de la intervención objeto de la subvención y criterios puntuables relativos al empleo en proyectos/intervenciones PRODUCTIVOS. Señale lo que corresponda</w:t>
      </w:r>
    </w:p>
    <w:p w:rsidR="003944A3" w:rsidRDefault="003944A3" w:rsidP="003944A3">
      <w:pPr>
        <w:suppressAutoHyphens w:val="0"/>
        <w:rPr>
          <w:rFonts w:ascii="Verdana" w:hAnsi="Verdana"/>
          <w:bCs/>
        </w:rPr>
      </w:pPr>
      <w:r>
        <w:rPr>
          <w:rFonts w:ascii="Verdana" w:hAnsi="Verdana"/>
          <w:bCs/>
        </w:rPr>
        <w:br w:type="page"/>
      </w:r>
    </w:p>
    <w:p w:rsidR="003944A3" w:rsidRDefault="003944A3" w:rsidP="003944A3">
      <w:pPr>
        <w:suppressAutoHyphens w:val="0"/>
        <w:spacing w:before="100" w:beforeAutospacing="1" w:after="119"/>
        <w:ind w:left="360"/>
        <w:jc w:val="both"/>
        <w:rPr>
          <w:rFonts w:ascii="Verdana" w:hAnsi="Verdana"/>
          <w:b/>
          <w:bCs/>
        </w:rPr>
      </w:pPr>
    </w:p>
    <w:tbl>
      <w:tblPr>
        <w:tblW w:w="9576" w:type="dxa"/>
        <w:tblInd w:w="3" w:type="dxa"/>
        <w:tblLayout w:type="fixed"/>
        <w:tblCellMar>
          <w:left w:w="0" w:type="dxa"/>
          <w:right w:w="0" w:type="dxa"/>
        </w:tblCellMar>
        <w:tblLook w:val="0000"/>
      </w:tblPr>
      <w:tblGrid>
        <w:gridCol w:w="3192"/>
        <w:gridCol w:w="1344"/>
        <w:gridCol w:w="1848"/>
        <w:gridCol w:w="924"/>
        <w:gridCol w:w="2268"/>
      </w:tblGrid>
      <w:tr w:rsidR="003944A3" w:rsidTr="003944A3">
        <w:trPr>
          <w:trHeight w:val="1"/>
        </w:trPr>
        <w:tc>
          <w:tcPr>
            <w:tcW w:w="9576" w:type="dxa"/>
            <w:gridSpan w:val="5"/>
            <w:tcBorders>
              <w:top w:val="single" w:sz="2" w:space="0" w:color="000000"/>
              <w:left w:val="single" w:sz="2" w:space="0" w:color="000000"/>
              <w:bottom w:val="single" w:sz="2" w:space="0" w:color="000000"/>
              <w:right w:val="single" w:sz="2" w:space="0" w:color="000000"/>
            </w:tcBorders>
            <w:shd w:val="clear" w:color="000000" w:fill="FFFFFF"/>
          </w:tcPr>
          <w:p w:rsidR="003944A3" w:rsidRDefault="003944A3" w:rsidP="003944A3">
            <w:pPr>
              <w:suppressAutoHyphens w:val="0"/>
              <w:autoSpaceDE w:val="0"/>
              <w:autoSpaceDN w:val="0"/>
              <w:adjustRightInd w:val="0"/>
              <w:spacing w:after="283"/>
              <w:rPr>
                <w:rFonts w:ascii="Calibri" w:hAnsi="Calibri" w:cs="Calibri"/>
                <w:sz w:val="22"/>
                <w:szCs w:val="22"/>
                <w:lang w:eastAsia="es-ES"/>
              </w:rPr>
            </w:pPr>
            <w:r>
              <w:rPr>
                <w:rFonts w:ascii="NewsGotT" w:hAnsi="NewsGotT" w:cs="NewsGotT"/>
                <w:b/>
                <w:bCs/>
                <w:sz w:val="18"/>
                <w:szCs w:val="18"/>
                <w:lang w:eastAsia="es-ES"/>
              </w:rPr>
              <w:t xml:space="preserve">Creación, mejora o consolidación de empleo (subcriterios acumulables ) 0 ó puntuación </w:t>
            </w:r>
          </w:p>
        </w:tc>
      </w:tr>
      <w:tr w:rsidR="003944A3" w:rsidTr="003944A3">
        <w:trPr>
          <w:trHeight w:val="586"/>
        </w:trPr>
        <w:tc>
          <w:tcPr>
            <w:tcW w:w="730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jc w:val="both"/>
              <w:rPr>
                <w:rFonts w:ascii="Calibri" w:hAnsi="Calibri" w:cs="Calibri"/>
                <w:sz w:val="22"/>
                <w:szCs w:val="22"/>
                <w:lang w:eastAsia="es-ES"/>
              </w:rPr>
            </w:pPr>
            <w:r>
              <w:rPr>
                <w:rFonts w:ascii="NewsGotT" w:hAnsi="NewsGotT" w:cs="NewsGotT"/>
                <w:color w:val="000000"/>
                <w:sz w:val="18"/>
                <w:szCs w:val="18"/>
                <w:lang w:eastAsia="es-ES"/>
              </w:rPr>
              <w:t>Creación de puestos de trabajo por cuenta propia</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CD3E93" w:rsidP="003944A3">
            <w:pPr>
              <w:suppressAutoHyphens w:val="0"/>
              <w:autoSpaceDE w:val="0"/>
              <w:autoSpaceDN w:val="0"/>
              <w:adjustRightInd w:val="0"/>
              <w:spacing w:after="283"/>
              <w:jc w:val="center"/>
              <w:rPr>
                <w:rFonts w:ascii="Calibri" w:hAnsi="Calibri" w:cs="Calibri"/>
                <w:sz w:val="22"/>
                <w:szCs w:val="22"/>
                <w:lang w:eastAsia="es-ES"/>
              </w:rPr>
            </w:pPr>
            <w:r>
              <w:rPr>
                <w:rFonts w:ascii="Calibri" w:hAnsi="Calibri" w:cs="Calibri"/>
                <w:noProof/>
                <w:sz w:val="22"/>
                <w:szCs w:val="22"/>
                <w:lang w:eastAsia="es-ES"/>
              </w:rPr>
              <w:pict>
                <v:rect id="_x0000_s1158" style="position:absolute;left:0;text-align:left;margin-left:73.3pt;margin-top:3.35pt;width:22.2pt;height:11.6pt;z-index:251716608;mso-position-horizontal-relative:text;mso-position-vertical-relative:text"/>
              </w:pict>
            </w:r>
            <w:r w:rsidR="003944A3">
              <w:rPr>
                <w:rFonts w:ascii="Calibri" w:hAnsi="Calibri" w:cs="Calibri"/>
                <w:sz w:val="22"/>
                <w:szCs w:val="22"/>
                <w:lang w:eastAsia="es-ES"/>
              </w:rPr>
              <w:t>SI:</w:t>
            </w:r>
          </w:p>
          <w:p w:rsidR="003944A3" w:rsidRDefault="00CD3E93" w:rsidP="003944A3">
            <w:pPr>
              <w:suppressAutoHyphens w:val="0"/>
              <w:autoSpaceDE w:val="0"/>
              <w:autoSpaceDN w:val="0"/>
              <w:adjustRightInd w:val="0"/>
              <w:spacing w:after="283"/>
              <w:jc w:val="center"/>
              <w:rPr>
                <w:rFonts w:ascii="Calibri" w:hAnsi="Calibri" w:cs="Calibri"/>
                <w:sz w:val="22"/>
                <w:szCs w:val="22"/>
                <w:lang w:eastAsia="es-ES"/>
              </w:rPr>
            </w:pPr>
            <w:r>
              <w:rPr>
                <w:rFonts w:ascii="Calibri" w:hAnsi="Calibri" w:cs="Calibri"/>
                <w:noProof/>
                <w:sz w:val="22"/>
                <w:szCs w:val="22"/>
                <w:lang w:eastAsia="es-ES"/>
              </w:rPr>
              <w:pict>
                <v:rect id="_x0000_s1159" style="position:absolute;left:0;text-align:left;margin-left:73.5pt;margin-top:2.15pt;width:22.2pt;height:11.5pt;z-index:251717632"/>
              </w:pict>
            </w:r>
            <w:r w:rsidR="003944A3">
              <w:rPr>
                <w:rFonts w:ascii="Calibri" w:hAnsi="Calibri" w:cs="Calibri"/>
                <w:sz w:val="22"/>
                <w:szCs w:val="22"/>
                <w:lang w:eastAsia="es-ES"/>
              </w:rPr>
              <w:t>NO:</w:t>
            </w:r>
          </w:p>
        </w:tc>
      </w:tr>
      <w:tr w:rsidR="003944A3" w:rsidTr="003944A3">
        <w:trPr>
          <w:trHeight w:val="1"/>
        </w:trPr>
        <w:tc>
          <w:tcPr>
            <w:tcW w:w="730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57" w:after="57"/>
              <w:jc w:val="both"/>
              <w:rPr>
                <w:rFonts w:ascii="Calibri" w:hAnsi="Calibri" w:cs="Calibri"/>
                <w:sz w:val="22"/>
                <w:szCs w:val="22"/>
                <w:lang w:eastAsia="es-ES"/>
              </w:rPr>
            </w:pPr>
            <w:r>
              <w:rPr>
                <w:rFonts w:ascii="NewsGotT" w:hAnsi="NewsGotT" w:cs="NewsGotT"/>
                <w:color w:val="000000"/>
                <w:sz w:val="18"/>
                <w:szCs w:val="18"/>
                <w:lang w:eastAsia="es-ES"/>
              </w:rPr>
              <w:t>Creación de puestos de trabajo por cuenta ajena</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jc w:val="center"/>
              <w:rPr>
                <w:rFonts w:ascii="Calibri" w:hAnsi="Calibri" w:cs="Calibri"/>
                <w:sz w:val="22"/>
                <w:szCs w:val="22"/>
                <w:lang w:eastAsia="es-ES"/>
              </w:rPr>
            </w:pPr>
          </w:p>
        </w:tc>
      </w:tr>
      <w:tr w:rsidR="003944A3" w:rsidTr="003944A3">
        <w:trPr>
          <w:trHeight w:val="1"/>
        </w:trPr>
        <w:tc>
          <w:tcPr>
            <w:tcW w:w="957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ind w:left="319"/>
              <w:jc w:val="both"/>
              <w:rPr>
                <w:rFonts w:ascii="Calibri" w:hAnsi="Calibri" w:cs="Calibri"/>
                <w:sz w:val="22"/>
                <w:szCs w:val="22"/>
                <w:lang w:eastAsia="es-ES"/>
              </w:rPr>
            </w:pPr>
            <w:r>
              <w:rPr>
                <w:rFonts w:ascii="Wingdings" w:hAnsi="Wingdings" w:cs="Wingdings"/>
                <w:sz w:val="18"/>
                <w:szCs w:val="18"/>
                <w:lang w:eastAsia="es-ES"/>
              </w:rPr>
              <w:t></w:t>
            </w:r>
            <w:r>
              <w:rPr>
                <w:rFonts w:ascii="NewsGotT" w:hAnsi="NewsGotT" w:cs="NewsGotT"/>
                <w:b/>
                <w:bCs/>
                <w:color w:val="000000"/>
                <w:sz w:val="18"/>
                <w:szCs w:val="18"/>
                <w:lang w:eastAsia="es-ES"/>
              </w:rPr>
              <w:t>Por cada puesto destinado a mujeres</w:t>
            </w:r>
          </w:p>
        </w:tc>
      </w:tr>
      <w:tr w:rsidR="003944A3" w:rsidTr="003944A3">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NewsGotT" w:hAnsi="NewsGotT" w:cs="NewsGotT"/>
                <w:color w:val="000000"/>
                <w:sz w:val="18"/>
                <w:szCs w:val="18"/>
                <w:lang w:eastAsia="es-ES"/>
              </w:rPr>
              <w:t xml:space="preserve">*Puesto directivo o de coordinación: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Tiempo completo; nº:</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 xml:space="preserve">Tiempo </w:t>
            </w:r>
            <w:r>
              <w:rPr>
                <w:rFonts w:ascii="NewsGotT" w:hAnsi="NewsGotT" w:cs="NewsGotT"/>
                <w:color w:val="000000"/>
                <w:sz w:val="18"/>
                <w:szCs w:val="18"/>
                <w:lang w:eastAsia="es-ES"/>
              </w:rPr>
              <w:t>parcial</w:t>
            </w:r>
            <w:r w:rsidRPr="00CB52F2">
              <w:rPr>
                <w:rFonts w:ascii="NewsGotT" w:hAnsi="NewsGotT" w:cs="NewsGotT"/>
                <w:color w:val="000000"/>
                <w:sz w:val="18"/>
                <w:szCs w:val="18"/>
                <w:lang w:eastAsia="es-ES"/>
              </w:rPr>
              <w:t>; nº:</w:t>
            </w:r>
          </w:p>
        </w:tc>
      </w:tr>
      <w:tr w:rsidR="003944A3" w:rsidTr="003944A3">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NewsGotT" w:hAnsi="NewsGotT" w:cs="NewsGotT"/>
                <w:color w:val="000000"/>
                <w:sz w:val="18"/>
                <w:szCs w:val="18"/>
                <w:lang w:eastAsia="es-ES"/>
              </w:rPr>
              <w:t xml:space="preserve">*Puesto técnico (superior o medio):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Tiempo completo; nº:</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 xml:space="preserve">Tiempo </w:t>
            </w:r>
            <w:r>
              <w:rPr>
                <w:rFonts w:ascii="NewsGotT" w:hAnsi="NewsGotT" w:cs="NewsGotT"/>
                <w:color w:val="000000"/>
                <w:sz w:val="18"/>
                <w:szCs w:val="18"/>
                <w:lang w:eastAsia="es-ES"/>
              </w:rPr>
              <w:t>parcial</w:t>
            </w:r>
            <w:r w:rsidRPr="00CB52F2">
              <w:rPr>
                <w:rFonts w:ascii="NewsGotT" w:hAnsi="NewsGotT" w:cs="NewsGotT"/>
                <w:color w:val="000000"/>
                <w:sz w:val="18"/>
                <w:szCs w:val="18"/>
                <w:lang w:eastAsia="es-ES"/>
              </w:rPr>
              <w:t>; nº:</w:t>
            </w:r>
          </w:p>
        </w:tc>
      </w:tr>
      <w:tr w:rsidR="003944A3" w:rsidTr="003944A3">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NewsGotT" w:hAnsi="NewsGotT" w:cs="NewsGotT"/>
                <w:color w:val="000000"/>
                <w:sz w:val="18"/>
                <w:szCs w:val="18"/>
                <w:lang w:eastAsia="es-ES"/>
              </w:rPr>
              <w:t xml:space="preserve">*Otros puestos: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Tiempo completo; nº:</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 xml:space="preserve">Tiempo </w:t>
            </w:r>
            <w:r>
              <w:rPr>
                <w:rFonts w:ascii="NewsGotT" w:hAnsi="NewsGotT" w:cs="NewsGotT"/>
                <w:color w:val="000000"/>
                <w:sz w:val="18"/>
                <w:szCs w:val="18"/>
                <w:lang w:eastAsia="es-ES"/>
              </w:rPr>
              <w:t>parcial</w:t>
            </w:r>
            <w:r w:rsidRPr="00CB52F2">
              <w:rPr>
                <w:rFonts w:ascii="NewsGotT" w:hAnsi="NewsGotT" w:cs="NewsGotT"/>
                <w:color w:val="000000"/>
                <w:sz w:val="18"/>
                <w:szCs w:val="18"/>
                <w:lang w:eastAsia="es-ES"/>
              </w:rPr>
              <w:t>; nº:</w:t>
            </w:r>
          </w:p>
        </w:tc>
      </w:tr>
      <w:tr w:rsidR="003944A3" w:rsidTr="003944A3">
        <w:trPr>
          <w:trHeight w:val="1"/>
        </w:trPr>
        <w:tc>
          <w:tcPr>
            <w:tcW w:w="957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rPr>
                <w:rFonts w:ascii="Calibri" w:hAnsi="Calibri" w:cs="Calibri"/>
                <w:sz w:val="22"/>
                <w:szCs w:val="22"/>
                <w:lang w:eastAsia="es-ES"/>
              </w:rPr>
            </w:pPr>
            <w:r>
              <w:rPr>
                <w:rFonts w:ascii="NewsGotT" w:hAnsi="NewsGotT" w:cs="NewsGotT"/>
                <w:sz w:val="18"/>
                <w:szCs w:val="18"/>
                <w:lang w:eastAsia="es-ES"/>
              </w:rPr>
              <w:t>(</w:t>
            </w:r>
            <w:r>
              <w:rPr>
                <w:rFonts w:ascii="NewsGotT" w:hAnsi="NewsGotT" w:cs="NewsGotT"/>
                <w:b/>
                <w:bCs/>
                <w:i/>
                <w:iCs/>
                <w:sz w:val="18"/>
                <w:szCs w:val="18"/>
                <w:lang w:eastAsia="es-ES"/>
              </w:rPr>
              <w:t>Se sumarán 0,5 puntos adicionales por cada puesto de trabajo, si éste se crea indefinido)</w:t>
            </w:r>
          </w:p>
        </w:tc>
      </w:tr>
      <w:tr w:rsidR="003944A3" w:rsidTr="003944A3">
        <w:trPr>
          <w:trHeight w:val="1"/>
        </w:trPr>
        <w:tc>
          <w:tcPr>
            <w:tcW w:w="957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ind w:left="319"/>
              <w:jc w:val="both"/>
              <w:rPr>
                <w:rFonts w:ascii="Calibri" w:hAnsi="Calibri" w:cs="Calibri"/>
                <w:sz w:val="22"/>
                <w:szCs w:val="22"/>
                <w:lang w:eastAsia="es-ES"/>
              </w:rPr>
            </w:pPr>
            <w:r>
              <w:rPr>
                <w:rFonts w:ascii="Wingdings" w:hAnsi="Wingdings" w:cs="Wingdings"/>
                <w:sz w:val="18"/>
                <w:szCs w:val="18"/>
                <w:lang w:eastAsia="es-ES"/>
              </w:rPr>
              <w:t></w:t>
            </w:r>
            <w:r>
              <w:rPr>
                <w:rFonts w:ascii="NewsGotT" w:hAnsi="NewsGotT" w:cs="NewsGotT"/>
                <w:b/>
                <w:bCs/>
                <w:color w:val="000000"/>
                <w:sz w:val="18"/>
                <w:szCs w:val="18"/>
                <w:lang w:eastAsia="es-ES"/>
              </w:rPr>
              <w:t>Por cada  puesto destinado a personas jóvenes</w:t>
            </w:r>
          </w:p>
        </w:tc>
      </w:tr>
      <w:tr w:rsidR="003944A3" w:rsidTr="003944A3">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NewsGotT" w:hAnsi="NewsGotT" w:cs="NewsGotT"/>
                <w:color w:val="000000"/>
                <w:sz w:val="18"/>
                <w:szCs w:val="18"/>
                <w:lang w:eastAsia="es-ES"/>
              </w:rPr>
              <w:t xml:space="preserve">*Puesto directivo o de coordinación: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Tiempo completo; nº:</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 xml:space="preserve">Tiempo </w:t>
            </w:r>
            <w:r>
              <w:rPr>
                <w:rFonts w:ascii="NewsGotT" w:hAnsi="NewsGotT" w:cs="NewsGotT"/>
                <w:color w:val="000000"/>
                <w:sz w:val="18"/>
                <w:szCs w:val="18"/>
                <w:lang w:eastAsia="es-ES"/>
              </w:rPr>
              <w:t>parcial</w:t>
            </w:r>
            <w:r w:rsidRPr="00CB52F2">
              <w:rPr>
                <w:rFonts w:ascii="NewsGotT" w:hAnsi="NewsGotT" w:cs="NewsGotT"/>
                <w:color w:val="000000"/>
                <w:sz w:val="18"/>
                <w:szCs w:val="18"/>
                <w:lang w:eastAsia="es-ES"/>
              </w:rPr>
              <w:t>; nº:</w:t>
            </w:r>
          </w:p>
        </w:tc>
      </w:tr>
      <w:tr w:rsidR="003944A3" w:rsidTr="003944A3">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NewsGotT" w:hAnsi="NewsGotT" w:cs="NewsGotT"/>
                <w:color w:val="000000"/>
                <w:sz w:val="18"/>
                <w:szCs w:val="18"/>
                <w:lang w:eastAsia="es-ES"/>
              </w:rPr>
              <w:t xml:space="preserve">*Puesto técnico (superior o medio):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Tiempo completo; nº:</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 xml:space="preserve">Tiempo </w:t>
            </w:r>
            <w:r>
              <w:rPr>
                <w:rFonts w:ascii="NewsGotT" w:hAnsi="NewsGotT" w:cs="NewsGotT"/>
                <w:color w:val="000000"/>
                <w:sz w:val="18"/>
                <w:szCs w:val="18"/>
                <w:lang w:eastAsia="es-ES"/>
              </w:rPr>
              <w:t>parcial</w:t>
            </w:r>
            <w:r w:rsidRPr="00CB52F2">
              <w:rPr>
                <w:rFonts w:ascii="NewsGotT" w:hAnsi="NewsGotT" w:cs="NewsGotT"/>
                <w:color w:val="000000"/>
                <w:sz w:val="18"/>
                <w:szCs w:val="18"/>
                <w:lang w:eastAsia="es-ES"/>
              </w:rPr>
              <w:t>; nº:</w:t>
            </w:r>
          </w:p>
        </w:tc>
      </w:tr>
      <w:tr w:rsidR="003944A3" w:rsidTr="003944A3">
        <w:trPr>
          <w:trHeight w:val="1"/>
        </w:trPr>
        <w:tc>
          <w:tcPr>
            <w:tcW w:w="3192"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NewsGotT" w:hAnsi="NewsGotT" w:cs="NewsGotT"/>
                <w:color w:val="000000"/>
                <w:sz w:val="18"/>
                <w:szCs w:val="18"/>
                <w:lang w:eastAsia="es-ES"/>
              </w:rPr>
              <w:t xml:space="preserve">*Otros puestos: </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Tiempo completo; nº:</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 xml:space="preserve">Tiempo </w:t>
            </w:r>
            <w:r>
              <w:rPr>
                <w:rFonts w:ascii="NewsGotT" w:hAnsi="NewsGotT" w:cs="NewsGotT"/>
                <w:color w:val="000000"/>
                <w:sz w:val="18"/>
                <w:szCs w:val="18"/>
                <w:lang w:eastAsia="es-ES"/>
              </w:rPr>
              <w:t>parcial</w:t>
            </w:r>
            <w:r w:rsidRPr="00CB52F2">
              <w:rPr>
                <w:rFonts w:ascii="NewsGotT" w:hAnsi="NewsGotT" w:cs="NewsGotT"/>
                <w:color w:val="000000"/>
                <w:sz w:val="18"/>
                <w:szCs w:val="18"/>
                <w:lang w:eastAsia="es-ES"/>
              </w:rPr>
              <w:t>; nº:</w:t>
            </w:r>
          </w:p>
        </w:tc>
      </w:tr>
      <w:tr w:rsidR="003944A3" w:rsidTr="003944A3">
        <w:trPr>
          <w:trHeight w:val="1"/>
        </w:trPr>
        <w:tc>
          <w:tcPr>
            <w:tcW w:w="9576"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3944A3" w:rsidRDefault="003944A3" w:rsidP="003944A3">
            <w:pPr>
              <w:suppressAutoHyphens w:val="0"/>
              <w:autoSpaceDE w:val="0"/>
              <w:autoSpaceDN w:val="0"/>
              <w:adjustRightInd w:val="0"/>
              <w:spacing w:after="283"/>
              <w:rPr>
                <w:rFonts w:ascii="Calibri" w:hAnsi="Calibri" w:cs="Calibri"/>
                <w:sz w:val="22"/>
                <w:szCs w:val="22"/>
                <w:lang w:eastAsia="es-ES"/>
              </w:rPr>
            </w:pPr>
            <w:r>
              <w:rPr>
                <w:rFonts w:ascii="NewsGotT" w:hAnsi="NewsGotT" w:cs="NewsGotT"/>
                <w:sz w:val="18"/>
                <w:szCs w:val="18"/>
                <w:lang w:eastAsia="es-ES"/>
              </w:rPr>
              <w:t>(</w:t>
            </w:r>
            <w:r>
              <w:rPr>
                <w:rFonts w:ascii="NewsGotT" w:hAnsi="NewsGotT" w:cs="NewsGotT"/>
                <w:b/>
                <w:bCs/>
                <w:i/>
                <w:iCs/>
                <w:sz w:val="18"/>
                <w:szCs w:val="18"/>
                <w:lang w:eastAsia="es-ES"/>
              </w:rPr>
              <w:t>Se sumarán 0,5 puntos adicionales por cada puesto de trabajo, si éste se crea indefinido)</w:t>
            </w:r>
          </w:p>
        </w:tc>
      </w:tr>
      <w:tr w:rsidR="003944A3" w:rsidTr="003944A3">
        <w:trPr>
          <w:trHeight w:val="1"/>
        </w:trPr>
        <w:tc>
          <w:tcPr>
            <w:tcW w:w="9576" w:type="dxa"/>
            <w:gridSpan w:val="5"/>
            <w:tcBorders>
              <w:top w:val="single" w:sz="2" w:space="0" w:color="000000"/>
              <w:left w:val="single" w:sz="2" w:space="0" w:color="000000"/>
              <w:bottom w:val="single" w:sz="2" w:space="0" w:color="000000"/>
              <w:right w:val="single" w:sz="2" w:space="0" w:color="000000"/>
            </w:tcBorders>
            <w:shd w:val="clear" w:color="000000" w:fill="auto"/>
            <w:vAlign w:val="center"/>
          </w:tcPr>
          <w:p w:rsidR="003944A3" w:rsidRDefault="003944A3" w:rsidP="003944A3">
            <w:pPr>
              <w:suppressAutoHyphens w:val="0"/>
              <w:autoSpaceDE w:val="0"/>
              <w:autoSpaceDN w:val="0"/>
              <w:adjustRightInd w:val="0"/>
              <w:spacing w:after="283"/>
              <w:rPr>
                <w:rFonts w:ascii="NewsGotT" w:hAnsi="NewsGotT" w:cs="NewsGotT"/>
                <w:sz w:val="18"/>
                <w:szCs w:val="18"/>
                <w:lang w:eastAsia="es-ES"/>
              </w:rPr>
            </w:pPr>
          </w:p>
        </w:tc>
      </w:tr>
      <w:tr w:rsidR="003944A3" w:rsidTr="003944A3">
        <w:trPr>
          <w:trHeight w:val="1"/>
        </w:trPr>
        <w:tc>
          <w:tcPr>
            <w:tcW w:w="9576" w:type="dxa"/>
            <w:gridSpan w:val="5"/>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NewsGotT" w:hAnsi="NewsGotT" w:cs="NewsGotT"/>
                <w:b/>
                <w:bCs/>
                <w:sz w:val="18"/>
                <w:szCs w:val="18"/>
                <w:lang w:eastAsia="es-ES"/>
              </w:rPr>
            </w:pPr>
            <w:r>
              <w:rPr>
                <w:rFonts w:ascii="Wingdings" w:hAnsi="Wingdings" w:cs="Wingdings"/>
                <w:sz w:val="18"/>
                <w:szCs w:val="18"/>
                <w:lang w:eastAsia="es-ES"/>
              </w:rPr>
              <w:t></w:t>
            </w:r>
            <w:r w:rsidRPr="00F9632E">
              <w:rPr>
                <w:rFonts w:ascii="NewsGotT" w:hAnsi="NewsGotT" w:cs="NewsGotT"/>
                <w:b/>
                <w:color w:val="000000"/>
                <w:sz w:val="18"/>
                <w:szCs w:val="18"/>
                <w:lang w:eastAsia="es-ES"/>
              </w:rPr>
              <w:t>Puestos</w:t>
            </w:r>
            <w:r>
              <w:rPr>
                <w:rFonts w:ascii="NewsGotT" w:hAnsi="NewsGotT" w:cs="NewsGotT"/>
                <w:b/>
                <w:bCs/>
                <w:sz w:val="18"/>
                <w:szCs w:val="18"/>
                <w:lang w:eastAsia="es-ES"/>
              </w:rPr>
              <w:t xml:space="preserve"> de trabajo destinado a discapacitados o personas desvaforecidas : nº:</w:t>
            </w:r>
          </w:p>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NewsGotT" w:hAnsi="NewsGotT" w:cs="NewsGotT"/>
                <w:b/>
                <w:bCs/>
                <w:i/>
                <w:iCs/>
                <w:sz w:val="18"/>
                <w:szCs w:val="18"/>
                <w:lang w:eastAsia="es-ES"/>
              </w:rPr>
              <w:t>Se sumarán 0,5 puntos adicionales por cada puesto de trabajo, si éste se crea indefinido)</w:t>
            </w:r>
          </w:p>
        </w:tc>
      </w:tr>
      <w:tr w:rsidR="003944A3" w:rsidTr="003944A3">
        <w:trPr>
          <w:trHeight w:val="1"/>
        </w:trPr>
        <w:tc>
          <w:tcPr>
            <w:tcW w:w="4536"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NewsGotT" w:hAnsi="NewsGotT" w:cs="NewsGotT"/>
                <w:b/>
                <w:bCs/>
                <w:sz w:val="18"/>
                <w:szCs w:val="18"/>
                <w:lang w:eastAsia="es-ES"/>
              </w:rPr>
            </w:pPr>
            <w:r>
              <w:rPr>
                <w:rFonts w:ascii="Wingdings" w:hAnsi="Wingdings" w:cs="Wingdings"/>
                <w:sz w:val="18"/>
                <w:szCs w:val="18"/>
                <w:lang w:eastAsia="es-ES"/>
              </w:rPr>
              <w:t></w:t>
            </w:r>
            <w:r w:rsidRPr="00F9632E">
              <w:rPr>
                <w:rFonts w:ascii="NewsGotT" w:hAnsi="NewsGotT" w:cs="NewsGotT"/>
                <w:b/>
                <w:color w:val="000000"/>
                <w:sz w:val="18"/>
                <w:szCs w:val="18"/>
                <w:lang w:eastAsia="es-ES"/>
              </w:rPr>
              <w:t xml:space="preserve"> Puestos</w:t>
            </w:r>
            <w:r>
              <w:rPr>
                <w:rFonts w:ascii="NewsGotT" w:hAnsi="NewsGotT" w:cs="NewsGotT"/>
                <w:b/>
                <w:bCs/>
                <w:sz w:val="18"/>
                <w:szCs w:val="18"/>
                <w:lang w:eastAsia="es-ES"/>
              </w:rPr>
              <w:t xml:space="preserve"> de trabajo destinado a grupos poblacionales no incluidos anteriormente (</w:t>
            </w:r>
            <w:r>
              <w:rPr>
                <w:rFonts w:ascii="NewsGotT" w:hAnsi="NewsGotT" w:cs="NewsGotT"/>
                <w:b/>
                <w:bCs/>
                <w:i/>
                <w:iCs/>
                <w:sz w:val="18"/>
                <w:szCs w:val="18"/>
                <w:lang w:eastAsia="es-ES"/>
              </w:rPr>
              <w:t>Se sumarán 0,5 puntos adicionales por cada puesto de trabajo, si éste se crea indefinido)</w:t>
            </w:r>
          </w:p>
        </w:tc>
        <w:tc>
          <w:tcPr>
            <w:tcW w:w="184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Tiempo completo; nº:</w:t>
            </w:r>
          </w:p>
        </w:tc>
        <w:tc>
          <w:tcPr>
            <w:tcW w:w="3192" w:type="dxa"/>
            <w:gridSpan w:val="2"/>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sidRPr="00CB52F2">
              <w:rPr>
                <w:rFonts w:ascii="NewsGotT" w:hAnsi="NewsGotT" w:cs="NewsGotT"/>
                <w:color w:val="000000"/>
                <w:sz w:val="18"/>
                <w:szCs w:val="18"/>
                <w:lang w:eastAsia="es-ES"/>
              </w:rPr>
              <w:t xml:space="preserve">Tiempo </w:t>
            </w:r>
            <w:r>
              <w:rPr>
                <w:rFonts w:ascii="NewsGotT" w:hAnsi="NewsGotT" w:cs="NewsGotT"/>
                <w:color w:val="000000"/>
                <w:sz w:val="18"/>
                <w:szCs w:val="18"/>
                <w:lang w:eastAsia="es-ES"/>
              </w:rPr>
              <w:t>parcial</w:t>
            </w:r>
            <w:r w:rsidRPr="00CB52F2">
              <w:rPr>
                <w:rFonts w:ascii="NewsGotT" w:hAnsi="NewsGotT" w:cs="NewsGotT"/>
                <w:color w:val="000000"/>
                <w:sz w:val="18"/>
                <w:szCs w:val="18"/>
                <w:lang w:eastAsia="es-ES"/>
              </w:rPr>
              <w:t>; nº:</w:t>
            </w:r>
          </w:p>
        </w:tc>
      </w:tr>
      <w:tr w:rsidR="003944A3" w:rsidTr="003944A3">
        <w:trPr>
          <w:trHeight w:val="1"/>
        </w:trPr>
        <w:tc>
          <w:tcPr>
            <w:tcW w:w="730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Wingdings" w:hAnsi="Wingdings" w:cs="Wingdings"/>
                <w:sz w:val="18"/>
                <w:szCs w:val="18"/>
                <w:lang w:eastAsia="es-ES"/>
              </w:rPr>
              <w:t></w:t>
            </w:r>
            <w:r>
              <w:rPr>
                <w:rFonts w:ascii="NewsGotT" w:hAnsi="NewsGotT" w:cs="NewsGotT"/>
                <w:b/>
                <w:bCs/>
                <w:sz w:val="18"/>
                <w:szCs w:val="18"/>
                <w:lang w:eastAsia="es-ES"/>
              </w:rPr>
              <w:t>Consolidación de empleo: puesto de trabajo que pase de temporal (duración determinada) a indefinido (se sumarán 0,25 adicionales si el puesto de trabajo consolidado es de una mujer o una persona jóven)</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jc w:val="center"/>
              <w:rPr>
                <w:rFonts w:ascii="NewsGotT" w:hAnsi="NewsGotT" w:cs="NewsGotT"/>
                <w:b/>
                <w:bCs/>
                <w:sz w:val="18"/>
                <w:szCs w:val="18"/>
                <w:lang w:eastAsia="es-ES"/>
              </w:rPr>
            </w:pPr>
            <w:r>
              <w:rPr>
                <w:rFonts w:ascii="NewsGotT" w:hAnsi="NewsGotT" w:cs="NewsGotT"/>
                <w:b/>
                <w:bCs/>
                <w:sz w:val="18"/>
                <w:szCs w:val="18"/>
                <w:lang w:eastAsia="es-ES"/>
              </w:rPr>
              <w:t>Nº Mujer o persona jóven:</w:t>
            </w:r>
          </w:p>
          <w:p w:rsidR="003944A3" w:rsidRDefault="003944A3" w:rsidP="003944A3">
            <w:pPr>
              <w:suppressAutoHyphens w:val="0"/>
              <w:autoSpaceDE w:val="0"/>
              <w:autoSpaceDN w:val="0"/>
              <w:adjustRightInd w:val="0"/>
              <w:spacing w:after="283"/>
              <w:jc w:val="center"/>
              <w:rPr>
                <w:rFonts w:ascii="Calibri" w:hAnsi="Calibri" w:cs="Calibri"/>
                <w:sz w:val="22"/>
                <w:szCs w:val="22"/>
                <w:lang w:eastAsia="es-ES"/>
              </w:rPr>
            </w:pPr>
            <w:r>
              <w:rPr>
                <w:rFonts w:ascii="NewsGotT" w:hAnsi="NewsGotT" w:cs="NewsGotT"/>
                <w:b/>
                <w:bCs/>
                <w:sz w:val="18"/>
                <w:szCs w:val="18"/>
                <w:lang w:eastAsia="es-ES"/>
              </w:rPr>
              <w:t>Nº Otro colectivo:</w:t>
            </w:r>
          </w:p>
        </w:tc>
      </w:tr>
      <w:tr w:rsidR="003944A3" w:rsidTr="003944A3">
        <w:trPr>
          <w:trHeight w:val="1"/>
        </w:trPr>
        <w:tc>
          <w:tcPr>
            <w:tcW w:w="730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Wingdings" w:hAnsi="Wingdings" w:cs="Wingdings"/>
                <w:sz w:val="18"/>
                <w:szCs w:val="18"/>
                <w:lang w:eastAsia="es-ES"/>
              </w:rPr>
              <w:t></w:t>
            </w:r>
            <w:r>
              <w:rPr>
                <w:rFonts w:ascii="NewsGotT" w:hAnsi="NewsGotT" w:cs="NewsGotT"/>
                <w:b/>
                <w:bCs/>
                <w:sz w:val="18"/>
                <w:szCs w:val="18"/>
                <w:lang w:eastAsia="es-ES"/>
              </w:rPr>
              <w:t>Mejora de empleo:  por cada puesto de trabajo que pase de tiempo parcial a completo (se sumarán 0,25 adicionales si el puesto de trabajo mejorado es de una mujer o una persona jóven)</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jc w:val="center"/>
              <w:rPr>
                <w:rFonts w:ascii="NewsGotT" w:hAnsi="NewsGotT" w:cs="NewsGotT"/>
                <w:b/>
                <w:bCs/>
                <w:sz w:val="18"/>
                <w:szCs w:val="18"/>
                <w:lang w:eastAsia="es-ES"/>
              </w:rPr>
            </w:pPr>
            <w:r>
              <w:rPr>
                <w:rFonts w:ascii="NewsGotT" w:hAnsi="NewsGotT" w:cs="NewsGotT"/>
                <w:b/>
                <w:bCs/>
                <w:sz w:val="18"/>
                <w:szCs w:val="18"/>
                <w:lang w:eastAsia="es-ES"/>
              </w:rPr>
              <w:t>Nº Mujer o persona jóven:</w:t>
            </w:r>
          </w:p>
          <w:p w:rsidR="003944A3" w:rsidRDefault="003944A3" w:rsidP="003944A3">
            <w:pPr>
              <w:suppressAutoHyphens w:val="0"/>
              <w:autoSpaceDE w:val="0"/>
              <w:autoSpaceDN w:val="0"/>
              <w:adjustRightInd w:val="0"/>
              <w:spacing w:after="283"/>
              <w:jc w:val="center"/>
              <w:rPr>
                <w:rFonts w:ascii="Calibri" w:hAnsi="Calibri" w:cs="Calibri"/>
                <w:sz w:val="22"/>
                <w:szCs w:val="22"/>
                <w:lang w:eastAsia="es-ES"/>
              </w:rPr>
            </w:pPr>
            <w:r>
              <w:rPr>
                <w:rFonts w:ascii="NewsGotT" w:hAnsi="NewsGotT" w:cs="NewsGotT"/>
                <w:b/>
                <w:bCs/>
                <w:sz w:val="18"/>
                <w:szCs w:val="18"/>
                <w:lang w:eastAsia="es-ES"/>
              </w:rPr>
              <w:t>Nº Otro colectivo:</w:t>
            </w:r>
          </w:p>
        </w:tc>
      </w:tr>
      <w:tr w:rsidR="003944A3" w:rsidTr="003944A3">
        <w:trPr>
          <w:trHeight w:val="1"/>
        </w:trPr>
        <w:tc>
          <w:tcPr>
            <w:tcW w:w="730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before="120" w:after="120"/>
              <w:jc w:val="both"/>
              <w:rPr>
                <w:rFonts w:ascii="Calibri" w:hAnsi="Calibri" w:cs="Calibri"/>
                <w:sz w:val="22"/>
                <w:szCs w:val="22"/>
                <w:lang w:eastAsia="es-ES"/>
              </w:rPr>
            </w:pPr>
            <w:r>
              <w:rPr>
                <w:rFonts w:ascii="Wingdings" w:hAnsi="Wingdings" w:cs="Wingdings"/>
                <w:sz w:val="18"/>
                <w:szCs w:val="18"/>
                <w:lang w:eastAsia="es-ES"/>
              </w:rPr>
              <w:t></w:t>
            </w:r>
            <w:r>
              <w:rPr>
                <w:rFonts w:ascii="NewsGotT" w:hAnsi="NewsGotT" w:cs="NewsGotT"/>
                <w:b/>
                <w:bCs/>
                <w:color w:val="000000"/>
                <w:sz w:val="18"/>
                <w:szCs w:val="18"/>
                <w:lang w:eastAsia="es-ES"/>
              </w:rPr>
              <w:t>Mantenimiento de empleo:  por cada puesto de trabajo mantenido siempre que el promotor/a lo justifique debidamente (se sumará 0,15 adicionales si el puesto de trabajo mantenido es de una mujer o persona joven)</w:t>
            </w: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jc w:val="center"/>
              <w:rPr>
                <w:rFonts w:ascii="NewsGotT" w:hAnsi="NewsGotT" w:cs="NewsGotT"/>
                <w:b/>
                <w:bCs/>
                <w:sz w:val="18"/>
                <w:szCs w:val="18"/>
                <w:lang w:eastAsia="es-ES"/>
              </w:rPr>
            </w:pPr>
            <w:r>
              <w:rPr>
                <w:rFonts w:ascii="NewsGotT" w:hAnsi="NewsGotT" w:cs="NewsGotT"/>
                <w:b/>
                <w:bCs/>
                <w:sz w:val="18"/>
                <w:szCs w:val="18"/>
                <w:lang w:eastAsia="es-ES"/>
              </w:rPr>
              <w:t>Nº Mujer o persona jóven:</w:t>
            </w:r>
          </w:p>
          <w:p w:rsidR="003944A3" w:rsidRDefault="003944A3" w:rsidP="003944A3">
            <w:pPr>
              <w:suppressAutoHyphens w:val="0"/>
              <w:autoSpaceDE w:val="0"/>
              <w:autoSpaceDN w:val="0"/>
              <w:adjustRightInd w:val="0"/>
              <w:spacing w:after="283"/>
              <w:jc w:val="center"/>
              <w:rPr>
                <w:rFonts w:ascii="Calibri" w:hAnsi="Calibri" w:cs="Calibri"/>
                <w:sz w:val="22"/>
                <w:szCs w:val="22"/>
                <w:lang w:eastAsia="es-ES"/>
              </w:rPr>
            </w:pPr>
            <w:r>
              <w:rPr>
                <w:rFonts w:ascii="NewsGotT" w:hAnsi="NewsGotT" w:cs="NewsGotT"/>
                <w:b/>
                <w:bCs/>
                <w:sz w:val="18"/>
                <w:szCs w:val="18"/>
                <w:lang w:eastAsia="es-ES"/>
              </w:rPr>
              <w:t>Nº Otro colectivo:</w:t>
            </w:r>
          </w:p>
        </w:tc>
      </w:tr>
      <w:tr w:rsidR="003944A3" w:rsidTr="003944A3">
        <w:trPr>
          <w:trHeight w:val="1"/>
        </w:trPr>
        <w:tc>
          <w:tcPr>
            <w:tcW w:w="7308" w:type="dxa"/>
            <w:gridSpan w:val="4"/>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jc w:val="right"/>
              <w:rPr>
                <w:rFonts w:ascii="Calibri" w:hAnsi="Calibri" w:cs="Calibri"/>
                <w:sz w:val="22"/>
                <w:szCs w:val="22"/>
                <w:lang w:eastAsia="es-ES"/>
              </w:rPr>
            </w:pPr>
          </w:p>
        </w:tc>
        <w:tc>
          <w:tcPr>
            <w:tcW w:w="2268" w:type="dxa"/>
            <w:tcBorders>
              <w:top w:val="single" w:sz="2" w:space="0" w:color="000000"/>
              <w:left w:val="single" w:sz="2" w:space="0" w:color="000000"/>
              <w:bottom w:val="single" w:sz="2" w:space="0" w:color="000000"/>
              <w:right w:val="single" w:sz="2" w:space="0" w:color="000000"/>
            </w:tcBorders>
            <w:shd w:val="clear" w:color="000000" w:fill="FFFFFF"/>
            <w:vAlign w:val="center"/>
          </w:tcPr>
          <w:p w:rsidR="003944A3" w:rsidRDefault="003944A3" w:rsidP="003944A3">
            <w:pPr>
              <w:suppressAutoHyphens w:val="0"/>
              <w:autoSpaceDE w:val="0"/>
              <w:autoSpaceDN w:val="0"/>
              <w:adjustRightInd w:val="0"/>
              <w:spacing w:after="283"/>
              <w:jc w:val="center"/>
              <w:rPr>
                <w:rFonts w:ascii="Calibri" w:hAnsi="Calibri" w:cs="Calibri"/>
                <w:sz w:val="22"/>
                <w:szCs w:val="22"/>
                <w:lang w:eastAsia="es-ES"/>
              </w:rPr>
            </w:pPr>
          </w:p>
        </w:tc>
      </w:tr>
    </w:tbl>
    <w:p w:rsidR="003944A3" w:rsidRDefault="003944A3" w:rsidP="003944A3">
      <w:pPr>
        <w:suppressAutoHyphens w:val="0"/>
        <w:spacing w:before="100" w:beforeAutospacing="1" w:after="119"/>
        <w:ind w:left="360"/>
        <w:jc w:val="both"/>
        <w:rPr>
          <w:rFonts w:ascii="Verdana" w:hAnsi="Verdana"/>
          <w:b/>
          <w:bCs/>
        </w:rPr>
      </w:pPr>
    </w:p>
    <w:p w:rsidR="003944A3" w:rsidRDefault="003944A3" w:rsidP="003944A3">
      <w:pPr>
        <w:suppressAutoHyphens w:val="0"/>
        <w:spacing w:before="100" w:beforeAutospacing="1" w:after="119"/>
        <w:ind w:left="720"/>
        <w:jc w:val="both"/>
        <w:rPr>
          <w:rFonts w:ascii="Verdana" w:hAnsi="Verdana"/>
          <w:b/>
          <w:lang w:eastAsia="es-ES"/>
        </w:rPr>
      </w:pPr>
      <w:r>
        <w:rPr>
          <w:rFonts w:ascii="Verdana" w:hAnsi="Verdana"/>
          <w:b/>
          <w:lang w:eastAsia="es-ES"/>
        </w:rPr>
        <w:lastRenderedPageBreak/>
        <w:br w:type="page"/>
      </w:r>
    </w:p>
    <w:p w:rsidR="003944A3" w:rsidRDefault="003944A3" w:rsidP="003944A3">
      <w:pPr>
        <w:suppressAutoHyphens w:val="0"/>
        <w:spacing w:before="100" w:beforeAutospacing="1" w:after="119"/>
        <w:jc w:val="both"/>
        <w:rPr>
          <w:rFonts w:ascii="Verdana" w:hAnsi="Verdana"/>
          <w:lang w:eastAsia="es-ES"/>
        </w:rPr>
      </w:pPr>
    </w:p>
    <w:p w:rsidR="003944A3" w:rsidRDefault="003944A3" w:rsidP="003944A3">
      <w:pPr>
        <w:suppressAutoHyphens w:val="0"/>
        <w:spacing w:before="100" w:beforeAutospacing="1" w:after="119"/>
        <w:ind w:left="720"/>
        <w:jc w:val="both"/>
        <w:rPr>
          <w:rFonts w:ascii="Verdana" w:hAnsi="Verdana"/>
          <w:b/>
          <w:lang w:eastAsia="es-ES"/>
        </w:rPr>
      </w:pPr>
      <w:r>
        <w:rPr>
          <w:rFonts w:ascii="Verdana" w:hAnsi="Verdana"/>
          <w:b/>
          <w:lang w:eastAsia="es-ES"/>
        </w:rPr>
        <w:t>6.-MODALIDAD DEL PROYECTO:</w:t>
      </w:r>
    </w:p>
    <w:p w:rsidR="003944A3" w:rsidRDefault="003944A3" w:rsidP="003944A3">
      <w:pPr>
        <w:suppressAutoHyphens w:val="0"/>
        <w:spacing w:before="100" w:beforeAutospacing="1" w:after="119"/>
        <w:jc w:val="both"/>
        <w:rPr>
          <w:rFonts w:ascii="Verdana" w:hAnsi="Verdana"/>
          <w:b/>
          <w:lang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1"/>
        <w:gridCol w:w="2878"/>
      </w:tblGrid>
      <w:tr w:rsidR="003944A3" w:rsidRPr="002A0972" w:rsidTr="003944A3">
        <w:tc>
          <w:tcPr>
            <w:tcW w:w="5342" w:type="dxa"/>
          </w:tcPr>
          <w:p w:rsidR="003944A3" w:rsidRPr="002A0972" w:rsidRDefault="003944A3" w:rsidP="003944A3">
            <w:pPr>
              <w:suppressAutoHyphens w:val="0"/>
              <w:spacing w:before="100" w:beforeAutospacing="1" w:after="119"/>
              <w:ind w:left="720"/>
              <w:jc w:val="both"/>
              <w:rPr>
                <w:rFonts w:ascii="Verdana" w:hAnsi="Verdana"/>
                <w:b/>
                <w:lang w:eastAsia="es-ES"/>
              </w:rPr>
            </w:pPr>
            <w:r w:rsidRPr="002A0972">
              <w:rPr>
                <w:rFonts w:ascii="Verdana" w:hAnsi="Verdana"/>
                <w:b/>
                <w:lang w:eastAsia="es-ES"/>
              </w:rPr>
              <w:t>Modalidad del proyecto</w:t>
            </w:r>
          </w:p>
        </w:tc>
        <w:tc>
          <w:tcPr>
            <w:tcW w:w="3224" w:type="dxa"/>
          </w:tcPr>
          <w:p w:rsidR="003944A3" w:rsidRPr="002A0972" w:rsidRDefault="003944A3" w:rsidP="003944A3">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3944A3" w:rsidRPr="002A0972" w:rsidTr="003944A3">
        <w:tc>
          <w:tcPr>
            <w:tcW w:w="5342"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Creación/primer establecimiento</w:t>
            </w:r>
          </w:p>
        </w:tc>
        <w:tc>
          <w:tcPr>
            <w:tcW w:w="3224" w:type="dxa"/>
          </w:tcPr>
          <w:p w:rsidR="003944A3" w:rsidRPr="002A0972" w:rsidRDefault="003944A3" w:rsidP="003944A3">
            <w:pPr>
              <w:suppressAutoHyphens w:val="0"/>
              <w:spacing w:before="100" w:beforeAutospacing="1" w:after="119"/>
              <w:jc w:val="center"/>
              <w:rPr>
                <w:rFonts w:ascii="Verdana" w:hAnsi="Verdana"/>
                <w:lang w:eastAsia="es-ES"/>
              </w:rPr>
            </w:pPr>
          </w:p>
        </w:tc>
      </w:tr>
      <w:tr w:rsidR="003944A3" w:rsidRPr="002A0972" w:rsidTr="003944A3">
        <w:tc>
          <w:tcPr>
            <w:tcW w:w="5342" w:type="dxa"/>
          </w:tcPr>
          <w:p w:rsidR="003944A3" w:rsidRPr="002A0972" w:rsidRDefault="003944A3" w:rsidP="003944A3">
            <w:pPr>
              <w:numPr>
                <w:ilvl w:val="0"/>
                <w:numId w:val="32"/>
              </w:numPr>
              <w:suppressAutoHyphens w:val="0"/>
              <w:spacing w:before="100" w:beforeAutospacing="1" w:after="119"/>
              <w:jc w:val="both"/>
              <w:rPr>
                <w:rFonts w:ascii="Verdana" w:hAnsi="Verdana"/>
                <w:b/>
                <w:lang w:eastAsia="es-ES"/>
              </w:rPr>
            </w:pPr>
            <w:r w:rsidRPr="002A0972">
              <w:rPr>
                <w:rFonts w:ascii="Verdana" w:hAnsi="Verdana"/>
                <w:lang w:eastAsia="es-ES"/>
              </w:rPr>
              <w:t>Ampliación, modernización o traslado</w:t>
            </w:r>
          </w:p>
        </w:tc>
        <w:tc>
          <w:tcPr>
            <w:tcW w:w="3224" w:type="dxa"/>
          </w:tcPr>
          <w:p w:rsidR="003944A3" w:rsidRPr="002A0972" w:rsidRDefault="003944A3" w:rsidP="003944A3">
            <w:pPr>
              <w:suppressAutoHyphens w:val="0"/>
              <w:spacing w:before="100" w:beforeAutospacing="1" w:after="119"/>
              <w:jc w:val="both"/>
              <w:rPr>
                <w:rFonts w:ascii="Verdana" w:hAnsi="Verdana"/>
                <w:b/>
                <w:lang w:eastAsia="es-ES"/>
              </w:rPr>
            </w:pPr>
          </w:p>
        </w:tc>
      </w:tr>
    </w:tbl>
    <w:p w:rsidR="003944A3" w:rsidRDefault="003944A3" w:rsidP="003944A3">
      <w:pPr>
        <w:suppressAutoHyphens w:val="0"/>
        <w:spacing w:before="100" w:beforeAutospacing="1" w:after="119"/>
        <w:ind w:left="720"/>
        <w:jc w:val="both"/>
        <w:rPr>
          <w:rFonts w:ascii="Verdana" w:hAnsi="Verdana"/>
          <w:b/>
          <w:lang w:eastAsia="es-ES"/>
        </w:rPr>
      </w:pPr>
      <w:r>
        <w:rPr>
          <w:rFonts w:ascii="Verdana" w:hAnsi="Verdana"/>
          <w:b/>
          <w:lang w:eastAsia="es-ES"/>
        </w:rPr>
        <w:t>7.- CONTRIBUCION DEL PROYECTO A LA UTILIZACIO DE FACTORES PRODUCTIVOS LOCALES O COMARCALES</w:t>
      </w:r>
    </w:p>
    <w:p w:rsidR="003944A3" w:rsidRDefault="003944A3" w:rsidP="003944A3">
      <w:pPr>
        <w:suppressAutoHyphens w:val="0"/>
        <w:spacing w:before="100" w:beforeAutospacing="1" w:after="119"/>
        <w:ind w:left="720"/>
        <w:jc w:val="both"/>
        <w:rPr>
          <w:rFonts w:ascii="Verdana" w:hAnsi="Verdana"/>
          <w:b/>
          <w:lang w:eastAsia="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12"/>
        <w:gridCol w:w="2847"/>
      </w:tblGrid>
      <w:tr w:rsidR="003944A3" w:rsidRPr="002A0972" w:rsidTr="003944A3">
        <w:tc>
          <w:tcPr>
            <w:tcW w:w="5342"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Mano de obra</w:t>
            </w:r>
          </w:p>
        </w:tc>
        <w:tc>
          <w:tcPr>
            <w:tcW w:w="3224" w:type="dxa"/>
          </w:tcPr>
          <w:p w:rsidR="003944A3" w:rsidRPr="002A0972" w:rsidRDefault="003944A3" w:rsidP="003944A3">
            <w:pPr>
              <w:suppressAutoHyphens w:val="0"/>
              <w:spacing w:before="100" w:beforeAutospacing="1" w:after="119"/>
              <w:jc w:val="center"/>
              <w:rPr>
                <w:rFonts w:ascii="Verdana" w:hAnsi="Verdana"/>
                <w:lang w:eastAsia="es-ES"/>
              </w:rPr>
            </w:pPr>
          </w:p>
        </w:tc>
      </w:tr>
      <w:tr w:rsidR="003944A3" w:rsidRPr="002A0972" w:rsidTr="003944A3">
        <w:tc>
          <w:tcPr>
            <w:tcW w:w="5342" w:type="dxa"/>
          </w:tcPr>
          <w:p w:rsidR="003944A3" w:rsidRPr="002A0972" w:rsidRDefault="003944A3" w:rsidP="003944A3">
            <w:pPr>
              <w:numPr>
                <w:ilvl w:val="0"/>
                <w:numId w:val="32"/>
              </w:numPr>
              <w:suppressAutoHyphens w:val="0"/>
              <w:spacing w:before="100" w:beforeAutospacing="1" w:after="119"/>
              <w:jc w:val="both"/>
              <w:rPr>
                <w:rFonts w:ascii="Verdana" w:hAnsi="Verdana"/>
                <w:b/>
                <w:lang w:eastAsia="es-ES"/>
              </w:rPr>
            </w:pPr>
            <w:r w:rsidRPr="002A0972">
              <w:rPr>
                <w:rFonts w:ascii="Verdana" w:hAnsi="Verdana"/>
                <w:lang w:eastAsia="es-ES"/>
              </w:rPr>
              <w:t>Materias primas</w:t>
            </w:r>
          </w:p>
        </w:tc>
        <w:tc>
          <w:tcPr>
            <w:tcW w:w="3224" w:type="dxa"/>
          </w:tcPr>
          <w:p w:rsidR="003944A3" w:rsidRPr="002A0972" w:rsidRDefault="003944A3" w:rsidP="003944A3">
            <w:pPr>
              <w:suppressAutoHyphens w:val="0"/>
              <w:spacing w:before="100" w:beforeAutospacing="1" w:after="119"/>
              <w:jc w:val="both"/>
              <w:rPr>
                <w:rFonts w:ascii="Verdana" w:hAnsi="Verdana"/>
                <w:b/>
                <w:lang w:eastAsia="es-ES"/>
              </w:rPr>
            </w:pPr>
          </w:p>
        </w:tc>
      </w:tr>
      <w:tr w:rsidR="003944A3" w:rsidRPr="002A0972" w:rsidTr="003944A3">
        <w:tc>
          <w:tcPr>
            <w:tcW w:w="5342"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Instrumentos, maquinaria, edificios e infraestructuras</w:t>
            </w:r>
          </w:p>
        </w:tc>
        <w:tc>
          <w:tcPr>
            <w:tcW w:w="3224" w:type="dxa"/>
          </w:tcPr>
          <w:p w:rsidR="003944A3" w:rsidRPr="002A0972" w:rsidRDefault="003944A3" w:rsidP="003944A3">
            <w:pPr>
              <w:suppressAutoHyphens w:val="0"/>
              <w:spacing w:before="100" w:beforeAutospacing="1" w:after="119"/>
              <w:jc w:val="both"/>
              <w:rPr>
                <w:rFonts w:ascii="Verdana" w:hAnsi="Verdana"/>
                <w:b/>
                <w:lang w:eastAsia="es-ES"/>
              </w:rPr>
            </w:pPr>
          </w:p>
        </w:tc>
      </w:tr>
    </w:tbl>
    <w:p w:rsidR="003944A3" w:rsidRDefault="003944A3" w:rsidP="003944A3">
      <w:pPr>
        <w:suppressAutoHyphens w:val="0"/>
        <w:autoSpaceDE w:val="0"/>
        <w:autoSpaceDN w:val="0"/>
        <w:adjustRightInd w:val="0"/>
        <w:spacing w:before="57" w:after="57"/>
        <w:ind w:firstLine="567"/>
        <w:jc w:val="both"/>
        <w:rPr>
          <w:rFonts w:ascii="NewsGotT" w:hAnsi="NewsGotT" w:cs="NewsGotT"/>
          <w:color w:val="000000"/>
          <w:sz w:val="22"/>
          <w:szCs w:val="22"/>
          <w:lang w:eastAsia="es-ES"/>
        </w:rPr>
      </w:pPr>
    </w:p>
    <w:p w:rsidR="003944A3" w:rsidRPr="003944A3" w:rsidRDefault="003944A3" w:rsidP="003944A3">
      <w:pPr>
        <w:suppressAutoHyphens w:val="0"/>
        <w:autoSpaceDE w:val="0"/>
        <w:autoSpaceDN w:val="0"/>
        <w:adjustRightInd w:val="0"/>
        <w:spacing w:before="57" w:after="57"/>
        <w:ind w:firstLine="567"/>
        <w:jc w:val="both"/>
        <w:rPr>
          <w:rFonts w:ascii="Verdana" w:hAnsi="Verdana" w:cs="NewsGotT"/>
          <w:color w:val="000000"/>
          <w:lang w:eastAsia="es-ES"/>
        </w:rPr>
      </w:pPr>
      <w:r w:rsidRPr="003944A3">
        <w:rPr>
          <w:rFonts w:ascii="Verdana" w:hAnsi="Verdana" w:cs="NewsGotT"/>
          <w:color w:val="000000"/>
          <w:lang w:eastAsia="es-ES"/>
        </w:rPr>
        <w:tab/>
        <w:t>Los subcriterios  mano de obra, materia prima, instrumentos, maquinaria, edificios e infraestructuras descritos bareman y cuantifican la utilización por parte del promotor de factores productivos locales o comarcales, en concreto si:</w:t>
      </w:r>
    </w:p>
    <w:p w:rsidR="003944A3" w:rsidRPr="003944A3" w:rsidRDefault="003944A3" w:rsidP="003944A3">
      <w:pPr>
        <w:suppressAutoHyphens w:val="0"/>
        <w:autoSpaceDE w:val="0"/>
        <w:autoSpaceDN w:val="0"/>
        <w:adjustRightInd w:val="0"/>
        <w:spacing w:before="57" w:after="57"/>
        <w:ind w:left="768" w:hanging="360"/>
        <w:jc w:val="both"/>
        <w:rPr>
          <w:rFonts w:ascii="Verdana" w:hAnsi="Verdana" w:cs="NewsGotT"/>
          <w:color w:val="000000"/>
          <w:lang w:eastAsia="es-ES"/>
        </w:rPr>
      </w:pPr>
      <w:r w:rsidRPr="003944A3">
        <w:rPr>
          <w:rFonts w:ascii="Verdana" w:hAnsi="Verdana" w:cs="NewsGotT"/>
          <w:color w:val="000000"/>
          <w:lang w:eastAsia="es-ES"/>
        </w:rPr>
        <w:tab/>
        <w:t xml:space="preserve">· </w:t>
      </w:r>
      <w:r w:rsidRPr="003944A3">
        <w:rPr>
          <w:rFonts w:ascii="Verdana" w:hAnsi="Verdana" w:cs="NewsGotT"/>
          <w:b/>
          <w:bCs/>
          <w:color w:val="000000"/>
          <w:lang w:eastAsia="es-ES"/>
        </w:rPr>
        <w:t>Mano de obra</w:t>
      </w:r>
      <w:r w:rsidRPr="003944A3">
        <w:rPr>
          <w:rFonts w:ascii="Verdana" w:hAnsi="Verdana" w:cs="NewsGotT"/>
          <w:color w:val="000000"/>
          <w:lang w:eastAsia="es-ES"/>
        </w:rPr>
        <w:t>: se considerará que el personal asalariado contratado o a contratar sea residente en la comarca, así como los distintos proveedores y profesionales relacionados con la operación o actividad, de tal forma que:</w:t>
      </w:r>
    </w:p>
    <w:p w:rsidR="003944A3" w:rsidRPr="003944A3" w:rsidRDefault="003944A3" w:rsidP="003944A3">
      <w:pPr>
        <w:numPr>
          <w:ilvl w:val="0"/>
          <w:numId w:val="33"/>
        </w:numPr>
        <w:suppressAutoHyphens w:val="0"/>
        <w:autoSpaceDE w:val="0"/>
        <w:autoSpaceDN w:val="0"/>
        <w:adjustRightInd w:val="0"/>
        <w:spacing w:before="57" w:after="57"/>
        <w:ind w:left="360" w:firstLine="377"/>
        <w:jc w:val="both"/>
        <w:rPr>
          <w:rFonts w:ascii="Verdana" w:hAnsi="Verdana" w:cs="NewsGotT"/>
          <w:color w:val="000000"/>
          <w:lang w:eastAsia="es-ES"/>
        </w:rPr>
      </w:pPr>
      <w:r w:rsidRPr="003944A3">
        <w:rPr>
          <w:rFonts w:ascii="Verdana" w:hAnsi="Verdana" w:cs="NewsGotT"/>
          <w:color w:val="000000"/>
          <w:lang w:eastAsia="es-ES"/>
        </w:rPr>
        <w:t xml:space="preserve"> Si el 100% del personal asalariado ó los profesionales/proveedores son de la comarca: 4 puntos</w:t>
      </w:r>
    </w:p>
    <w:p w:rsidR="003944A3" w:rsidRPr="003944A3" w:rsidRDefault="003944A3" w:rsidP="003944A3">
      <w:pPr>
        <w:numPr>
          <w:ilvl w:val="0"/>
          <w:numId w:val="33"/>
        </w:numPr>
        <w:suppressAutoHyphens w:val="0"/>
        <w:autoSpaceDE w:val="0"/>
        <w:autoSpaceDN w:val="0"/>
        <w:adjustRightInd w:val="0"/>
        <w:spacing w:before="57" w:after="57"/>
        <w:ind w:left="360" w:firstLine="377"/>
        <w:jc w:val="both"/>
        <w:rPr>
          <w:rFonts w:ascii="Verdana" w:hAnsi="Verdana" w:cs="NewsGotT"/>
          <w:color w:val="000000"/>
          <w:lang w:eastAsia="es-ES"/>
        </w:rPr>
      </w:pPr>
      <w:r w:rsidRPr="003944A3">
        <w:rPr>
          <w:rFonts w:ascii="Verdana" w:hAnsi="Verdana" w:cs="NewsGotT"/>
          <w:color w:val="000000"/>
          <w:lang w:eastAsia="es-ES"/>
        </w:rPr>
        <w:t>Si entre el 70 y 99% del personal asalariado ó los profesionales/proveedores son de la comarca: 3 puntos</w:t>
      </w:r>
    </w:p>
    <w:p w:rsidR="003944A3" w:rsidRPr="003944A3" w:rsidRDefault="003944A3" w:rsidP="003944A3">
      <w:pPr>
        <w:numPr>
          <w:ilvl w:val="0"/>
          <w:numId w:val="33"/>
        </w:numPr>
        <w:suppressAutoHyphens w:val="0"/>
        <w:autoSpaceDE w:val="0"/>
        <w:autoSpaceDN w:val="0"/>
        <w:adjustRightInd w:val="0"/>
        <w:spacing w:before="57" w:after="57"/>
        <w:ind w:left="360" w:firstLine="377"/>
        <w:jc w:val="both"/>
        <w:rPr>
          <w:rFonts w:ascii="Verdana" w:hAnsi="Verdana" w:cs="NewsGotT"/>
          <w:color w:val="000000"/>
          <w:lang w:eastAsia="es-ES"/>
        </w:rPr>
      </w:pPr>
      <w:r w:rsidRPr="003944A3">
        <w:rPr>
          <w:rFonts w:ascii="Verdana" w:hAnsi="Verdana" w:cs="NewsGotT"/>
          <w:color w:val="000000"/>
          <w:lang w:eastAsia="es-ES"/>
        </w:rPr>
        <w:t>Si entre el 25 y 69% del personal asalariado ó los profesionales/proveedores son de la comarca: 2 puntos</w:t>
      </w:r>
    </w:p>
    <w:p w:rsidR="003944A3" w:rsidRPr="003944A3" w:rsidRDefault="003944A3" w:rsidP="003944A3">
      <w:pPr>
        <w:numPr>
          <w:ilvl w:val="0"/>
          <w:numId w:val="33"/>
        </w:numPr>
        <w:suppressAutoHyphens w:val="0"/>
        <w:autoSpaceDE w:val="0"/>
        <w:autoSpaceDN w:val="0"/>
        <w:adjustRightInd w:val="0"/>
        <w:spacing w:before="57" w:after="57"/>
        <w:ind w:left="360" w:firstLine="377"/>
        <w:jc w:val="both"/>
        <w:rPr>
          <w:rFonts w:ascii="Verdana" w:hAnsi="Verdana" w:cs="NewsGotT"/>
          <w:color w:val="000000"/>
          <w:lang w:eastAsia="es-ES"/>
        </w:rPr>
      </w:pPr>
      <w:r w:rsidRPr="003944A3">
        <w:rPr>
          <w:rFonts w:ascii="Verdana" w:hAnsi="Verdana" w:cs="NewsGotT"/>
          <w:color w:val="000000"/>
          <w:lang w:eastAsia="es-ES"/>
        </w:rPr>
        <w:t xml:space="preserve">Si entre el 10 y 24% del personal asalariado ó los profesionales/proveedores son de la comarca: 1 </w:t>
      </w:r>
      <w:r w:rsidRPr="003944A3">
        <w:rPr>
          <w:rFonts w:ascii="Verdana" w:hAnsi="Verdana" w:cs="NewsGotT"/>
          <w:color w:val="000000"/>
          <w:lang w:eastAsia="es-ES"/>
        </w:rPr>
        <w:tab/>
        <w:t>puntos</w:t>
      </w:r>
    </w:p>
    <w:p w:rsidR="003944A3" w:rsidRPr="003944A3" w:rsidRDefault="003944A3" w:rsidP="003944A3">
      <w:pPr>
        <w:suppressAutoHyphens w:val="0"/>
        <w:autoSpaceDE w:val="0"/>
        <w:autoSpaceDN w:val="0"/>
        <w:adjustRightInd w:val="0"/>
        <w:spacing w:before="57" w:after="57"/>
        <w:ind w:left="768"/>
        <w:jc w:val="both"/>
        <w:rPr>
          <w:rFonts w:ascii="Verdana" w:hAnsi="Verdana" w:cs="Calibri"/>
          <w:lang w:eastAsia="es-ES"/>
        </w:rPr>
      </w:pPr>
    </w:p>
    <w:p w:rsidR="003944A3" w:rsidRPr="003944A3" w:rsidRDefault="003944A3" w:rsidP="003944A3">
      <w:pPr>
        <w:suppressAutoHyphens w:val="0"/>
        <w:autoSpaceDE w:val="0"/>
        <w:autoSpaceDN w:val="0"/>
        <w:adjustRightInd w:val="0"/>
        <w:spacing w:before="57" w:after="57"/>
        <w:ind w:left="768" w:hanging="360"/>
        <w:jc w:val="both"/>
        <w:rPr>
          <w:rFonts w:ascii="Verdana" w:hAnsi="Verdana" w:cs="NewsGotT"/>
          <w:color w:val="000000"/>
          <w:lang w:eastAsia="es-ES"/>
        </w:rPr>
      </w:pPr>
      <w:r w:rsidRPr="003944A3">
        <w:rPr>
          <w:rFonts w:ascii="Verdana" w:hAnsi="Verdana" w:cs="NewsGotT"/>
          <w:color w:val="000000"/>
          <w:lang w:eastAsia="es-ES"/>
        </w:rPr>
        <w:t xml:space="preserve">· </w:t>
      </w:r>
      <w:r w:rsidRPr="003944A3">
        <w:rPr>
          <w:rFonts w:ascii="Verdana" w:hAnsi="Verdana" w:cs="NewsGotT"/>
          <w:color w:val="000000"/>
          <w:lang w:eastAsia="es-ES"/>
        </w:rPr>
        <w:tab/>
      </w:r>
      <w:r w:rsidRPr="003944A3">
        <w:rPr>
          <w:rFonts w:ascii="Verdana" w:hAnsi="Verdana" w:cs="NewsGotT"/>
          <w:b/>
          <w:bCs/>
          <w:color w:val="000000"/>
          <w:lang w:eastAsia="es-ES"/>
        </w:rPr>
        <w:t>Materias primas</w:t>
      </w:r>
      <w:r w:rsidRPr="003944A3">
        <w:rPr>
          <w:rFonts w:ascii="Verdana" w:hAnsi="Verdana" w:cs="NewsGotT"/>
          <w:color w:val="000000"/>
          <w:lang w:eastAsia="es-ES"/>
        </w:rPr>
        <w:t>: se considerará la utilización de materias primas (productos, servicios, etc) de producción o fabricación local o comarcal, de tal forma que:</w:t>
      </w:r>
    </w:p>
    <w:p w:rsidR="003944A3" w:rsidRPr="003944A3" w:rsidRDefault="003944A3" w:rsidP="003944A3">
      <w:pPr>
        <w:numPr>
          <w:ilvl w:val="0"/>
          <w:numId w:val="33"/>
        </w:numPr>
        <w:suppressAutoHyphens w:val="0"/>
        <w:autoSpaceDE w:val="0"/>
        <w:autoSpaceDN w:val="0"/>
        <w:adjustRightInd w:val="0"/>
        <w:spacing w:before="57" w:after="57"/>
        <w:ind w:left="360" w:firstLine="377"/>
        <w:jc w:val="both"/>
        <w:rPr>
          <w:rFonts w:ascii="Verdana" w:hAnsi="Verdana" w:cs="NewsGotT"/>
          <w:color w:val="000000"/>
          <w:lang w:eastAsia="es-ES"/>
        </w:rPr>
      </w:pPr>
      <w:r w:rsidRPr="003944A3">
        <w:rPr>
          <w:rFonts w:ascii="Verdana" w:hAnsi="Verdana" w:cs="NewsGotT"/>
          <w:color w:val="000000"/>
          <w:lang w:eastAsia="es-ES"/>
        </w:rPr>
        <w:t>Si el 100% de las materias primas son locales o comarcales: 3 puntos</w:t>
      </w:r>
    </w:p>
    <w:p w:rsidR="003944A3" w:rsidRPr="003944A3" w:rsidRDefault="003944A3" w:rsidP="003944A3">
      <w:pPr>
        <w:numPr>
          <w:ilvl w:val="0"/>
          <w:numId w:val="33"/>
        </w:numPr>
        <w:suppressAutoHyphens w:val="0"/>
        <w:autoSpaceDE w:val="0"/>
        <w:autoSpaceDN w:val="0"/>
        <w:adjustRightInd w:val="0"/>
        <w:spacing w:before="57" w:after="57"/>
        <w:ind w:left="360" w:firstLine="377"/>
        <w:jc w:val="both"/>
        <w:rPr>
          <w:rFonts w:ascii="Verdana" w:hAnsi="Verdana" w:cs="NewsGotT"/>
          <w:color w:val="000000"/>
          <w:lang w:eastAsia="es-ES"/>
        </w:rPr>
      </w:pPr>
      <w:r w:rsidRPr="003944A3">
        <w:rPr>
          <w:rFonts w:ascii="Verdana" w:hAnsi="Verdana" w:cs="NewsGotT"/>
          <w:color w:val="000000"/>
          <w:lang w:eastAsia="es-ES"/>
        </w:rPr>
        <w:t>Si entre el 50 y 99% de las materias son locales o comarcales: 2 puntos</w:t>
      </w:r>
    </w:p>
    <w:p w:rsidR="003944A3" w:rsidRPr="003944A3" w:rsidRDefault="003944A3" w:rsidP="003944A3">
      <w:pPr>
        <w:numPr>
          <w:ilvl w:val="0"/>
          <w:numId w:val="33"/>
        </w:numPr>
        <w:suppressAutoHyphens w:val="0"/>
        <w:autoSpaceDE w:val="0"/>
        <w:autoSpaceDN w:val="0"/>
        <w:adjustRightInd w:val="0"/>
        <w:spacing w:before="57" w:after="57"/>
        <w:ind w:left="360" w:firstLine="377"/>
        <w:jc w:val="both"/>
        <w:rPr>
          <w:rFonts w:ascii="Verdana" w:hAnsi="Verdana" w:cs="NewsGotT"/>
          <w:color w:val="000000"/>
          <w:lang w:eastAsia="es-ES"/>
        </w:rPr>
      </w:pPr>
      <w:r w:rsidRPr="003944A3">
        <w:rPr>
          <w:rFonts w:ascii="Verdana" w:hAnsi="Verdana" w:cs="NewsGotT"/>
          <w:color w:val="000000"/>
          <w:lang w:eastAsia="es-ES"/>
        </w:rPr>
        <w:t>Si el empleo de materias primas es superior al 20% e inferior al 50%: 1 punto</w:t>
      </w:r>
    </w:p>
    <w:p w:rsidR="003944A3" w:rsidRPr="003944A3" w:rsidRDefault="003944A3" w:rsidP="003944A3">
      <w:pPr>
        <w:suppressAutoHyphens w:val="0"/>
        <w:autoSpaceDE w:val="0"/>
        <w:autoSpaceDN w:val="0"/>
        <w:adjustRightInd w:val="0"/>
        <w:spacing w:before="57" w:after="57"/>
        <w:ind w:left="1488"/>
        <w:jc w:val="both"/>
        <w:rPr>
          <w:rFonts w:ascii="Verdana" w:hAnsi="Verdana" w:cs="Calibri"/>
          <w:lang w:eastAsia="es-ES"/>
        </w:rPr>
      </w:pPr>
    </w:p>
    <w:p w:rsidR="003944A3" w:rsidRPr="003944A3" w:rsidRDefault="003944A3" w:rsidP="003944A3">
      <w:pPr>
        <w:suppressAutoHyphens w:val="0"/>
        <w:spacing w:before="100" w:beforeAutospacing="1" w:after="119"/>
        <w:ind w:left="720"/>
        <w:jc w:val="both"/>
        <w:rPr>
          <w:rFonts w:ascii="Verdana" w:hAnsi="Verdana"/>
          <w:b/>
          <w:lang w:eastAsia="es-ES"/>
        </w:rPr>
      </w:pPr>
      <w:r w:rsidRPr="003944A3">
        <w:rPr>
          <w:rFonts w:ascii="Verdana" w:hAnsi="Verdana" w:cs="NewsGotT"/>
          <w:color w:val="000000"/>
          <w:lang w:eastAsia="es-ES"/>
        </w:rPr>
        <w:t>· I</w:t>
      </w:r>
      <w:r w:rsidRPr="003944A3">
        <w:rPr>
          <w:rFonts w:ascii="Verdana" w:hAnsi="Verdana" w:cs="NewsGotT"/>
          <w:b/>
          <w:bCs/>
          <w:color w:val="000000"/>
          <w:lang w:eastAsia="es-ES"/>
        </w:rPr>
        <w:t>nstrumentos, maquinaria, edificios e infraestructuras:</w:t>
      </w:r>
      <w:r w:rsidRPr="003944A3">
        <w:rPr>
          <w:rFonts w:ascii="Verdana" w:hAnsi="Verdana" w:cs="NewsGotT"/>
          <w:color w:val="000000"/>
          <w:lang w:eastAsia="es-ES"/>
        </w:rPr>
        <w:t xml:space="preserve"> en este apartado se valorará la utilización de factores productivos locales o comarcales, tales como la maquinaria a utilizar, los edificios e infraestructuras que se encuentren en la localidad o comarca; medios de transporte locales, agencias de transporte, etc.; se valorará con 1 punto.</w:t>
      </w:r>
    </w:p>
    <w:p w:rsidR="003944A3" w:rsidRPr="0094321E" w:rsidRDefault="003944A3" w:rsidP="003944A3">
      <w:pPr>
        <w:suppressAutoHyphens w:val="0"/>
        <w:spacing w:before="100" w:beforeAutospacing="1" w:after="119"/>
        <w:ind w:left="1080"/>
        <w:jc w:val="both"/>
        <w:rPr>
          <w:rFonts w:ascii="Verdana" w:hAnsi="Verdana"/>
          <w:lang w:eastAsia="es-ES"/>
        </w:rPr>
      </w:pPr>
    </w:p>
    <w:p w:rsidR="003944A3" w:rsidRDefault="003944A3" w:rsidP="003944A3">
      <w:pPr>
        <w:suppressAutoHyphens w:val="0"/>
        <w:spacing w:before="100" w:beforeAutospacing="1" w:after="119"/>
        <w:ind w:left="720"/>
        <w:jc w:val="both"/>
        <w:rPr>
          <w:rFonts w:ascii="Verdana" w:hAnsi="Verdana"/>
          <w:b/>
          <w:lang w:eastAsia="es-ES"/>
        </w:rPr>
      </w:pPr>
      <w:r>
        <w:rPr>
          <w:rFonts w:ascii="Verdana" w:hAnsi="Verdana"/>
          <w:b/>
          <w:lang w:eastAsia="es-ES"/>
        </w:rPr>
        <w:t>8.-CONOCIMIENTOS TECNICOS Y/O PROFESIONALES DEL PROMOTOR:</w:t>
      </w:r>
    </w:p>
    <w:p w:rsidR="003944A3" w:rsidRDefault="003944A3" w:rsidP="003944A3">
      <w:pPr>
        <w:suppressAutoHyphens w:val="0"/>
        <w:spacing w:before="100" w:beforeAutospacing="1" w:after="119"/>
        <w:ind w:left="720"/>
        <w:jc w:val="both"/>
        <w:rPr>
          <w:rFonts w:ascii="Verdana" w:hAnsi="Verdana"/>
          <w:b/>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67"/>
        <w:gridCol w:w="2204"/>
      </w:tblGrid>
      <w:tr w:rsidR="003944A3" w:rsidRPr="002A0972" w:rsidTr="003944A3">
        <w:tc>
          <w:tcPr>
            <w:tcW w:w="6334" w:type="dxa"/>
          </w:tcPr>
          <w:p w:rsidR="003944A3" w:rsidRPr="002A0972" w:rsidRDefault="003944A3" w:rsidP="003944A3">
            <w:pPr>
              <w:suppressAutoHyphens w:val="0"/>
              <w:spacing w:before="100" w:beforeAutospacing="1" w:after="119"/>
              <w:ind w:left="720"/>
              <w:jc w:val="both"/>
              <w:rPr>
                <w:rFonts w:ascii="Verdana" w:hAnsi="Verdana"/>
                <w:b/>
                <w:lang w:eastAsia="es-ES"/>
              </w:rPr>
            </w:pPr>
            <w:r w:rsidRPr="002A0972">
              <w:rPr>
                <w:rFonts w:ascii="Verdana" w:hAnsi="Verdana"/>
                <w:b/>
                <w:lang w:eastAsia="es-ES"/>
              </w:rPr>
              <w:t>Conocimientos</w:t>
            </w:r>
          </w:p>
        </w:tc>
        <w:tc>
          <w:tcPr>
            <w:tcW w:w="2232" w:type="dxa"/>
          </w:tcPr>
          <w:p w:rsidR="003944A3" w:rsidRPr="002A0972" w:rsidRDefault="003944A3" w:rsidP="003944A3">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3944A3" w:rsidRPr="002A0972" w:rsidTr="003944A3">
        <w:tc>
          <w:tcPr>
            <w:tcW w:w="6334"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Experiencia en el sector</w:t>
            </w:r>
          </w:p>
        </w:tc>
        <w:tc>
          <w:tcPr>
            <w:tcW w:w="2232" w:type="dxa"/>
          </w:tcPr>
          <w:p w:rsidR="003944A3" w:rsidRPr="002A0972" w:rsidRDefault="003944A3" w:rsidP="003944A3">
            <w:pPr>
              <w:suppressAutoHyphens w:val="0"/>
              <w:spacing w:before="100" w:beforeAutospacing="1" w:after="119"/>
              <w:jc w:val="center"/>
              <w:rPr>
                <w:rFonts w:ascii="Verdana" w:hAnsi="Verdana"/>
                <w:lang w:eastAsia="es-ES"/>
              </w:rPr>
            </w:pPr>
          </w:p>
        </w:tc>
      </w:tr>
      <w:tr w:rsidR="003944A3" w:rsidRPr="002A0972" w:rsidTr="003944A3">
        <w:tc>
          <w:tcPr>
            <w:tcW w:w="6334" w:type="dxa"/>
          </w:tcPr>
          <w:p w:rsidR="003944A3" w:rsidRPr="002A0972" w:rsidRDefault="003944A3" w:rsidP="003944A3">
            <w:pPr>
              <w:numPr>
                <w:ilvl w:val="0"/>
                <w:numId w:val="32"/>
              </w:numPr>
              <w:suppressAutoHyphens w:val="0"/>
              <w:spacing w:before="100" w:beforeAutospacing="1" w:after="119"/>
              <w:jc w:val="both"/>
              <w:rPr>
                <w:rFonts w:ascii="Verdana" w:hAnsi="Verdana"/>
                <w:b/>
                <w:lang w:eastAsia="es-ES"/>
              </w:rPr>
            </w:pPr>
            <w:r w:rsidRPr="002A0972">
              <w:rPr>
                <w:rFonts w:ascii="Verdana" w:hAnsi="Verdana"/>
                <w:lang w:eastAsia="es-ES"/>
              </w:rPr>
              <w:t>Formación en el sector del proyecto</w:t>
            </w:r>
          </w:p>
        </w:tc>
        <w:tc>
          <w:tcPr>
            <w:tcW w:w="2232" w:type="dxa"/>
          </w:tcPr>
          <w:p w:rsidR="003944A3" w:rsidRPr="002A0972" w:rsidRDefault="003944A3" w:rsidP="003944A3">
            <w:pPr>
              <w:suppressAutoHyphens w:val="0"/>
              <w:spacing w:before="100" w:beforeAutospacing="1" w:after="119"/>
              <w:jc w:val="both"/>
              <w:rPr>
                <w:rFonts w:ascii="Verdana" w:hAnsi="Verdana"/>
                <w:b/>
                <w:lang w:eastAsia="es-ES"/>
              </w:rPr>
            </w:pPr>
          </w:p>
        </w:tc>
      </w:tr>
      <w:tr w:rsidR="003944A3" w:rsidRPr="002A0972" w:rsidTr="003944A3">
        <w:tc>
          <w:tcPr>
            <w:tcW w:w="6334"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Experiencia en otros sectores profesionales relacionados</w:t>
            </w:r>
          </w:p>
        </w:tc>
        <w:tc>
          <w:tcPr>
            <w:tcW w:w="2232" w:type="dxa"/>
          </w:tcPr>
          <w:p w:rsidR="003944A3" w:rsidRPr="002A0972" w:rsidRDefault="003944A3" w:rsidP="003944A3">
            <w:pPr>
              <w:suppressAutoHyphens w:val="0"/>
              <w:spacing w:before="100" w:beforeAutospacing="1" w:after="119"/>
              <w:jc w:val="both"/>
              <w:rPr>
                <w:rFonts w:ascii="Verdana" w:hAnsi="Verdana"/>
                <w:b/>
                <w:lang w:eastAsia="es-ES"/>
              </w:rPr>
            </w:pPr>
          </w:p>
        </w:tc>
      </w:tr>
      <w:tr w:rsidR="003944A3" w:rsidRPr="002A0972" w:rsidTr="003944A3">
        <w:tc>
          <w:tcPr>
            <w:tcW w:w="6334"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No tiene experiencia ni formación o conocimientos/formación superficiales</w:t>
            </w:r>
          </w:p>
        </w:tc>
        <w:tc>
          <w:tcPr>
            <w:tcW w:w="2232" w:type="dxa"/>
          </w:tcPr>
          <w:p w:rsidR="003944A3" w:rsidRPr="002A0972" w:rsidRDefault="003944A3" w:rsidP="003944A3">
            <w:pPr>
              <w:suppressAutoHyphens w:val="0"/>
              <w:spacing w:before="100" w:beforeAutospacing="1" w:after="119"/>
              <w:jc w:val="both"/>
              <w:rPr>
                <w:rFonts w:ascii="Verdana" w:hAnsi="Verdana"/>
                <w:b/>
                <w:lang w:eastAsia="es-ES"/>
              </w:rPr>
            </w:pPr>
          </w:p>
        </w:tc>
      </w:tr>
    </w:tbl>
    <w:p w:rsidR="003944A3" w:rsidRDefault="003944A3" w:rsidP="003944A3">
      <w:pPr>
        <w:suppressAutoHyphens w:val="0"/>
        <w:spacing w:before="100" w:beforeAutospacing="1" w:after="119"/>
        <w:ind w:left="1080"/>
        <w:jc w:val="both"/>
        <w:rPr>
          <w:rFonts w:ascii="Verdana" w:hAnsi="Verdana"/>
          <w:lang w:eastAsia="es-ES"/>
        </w:rPr>
      </w:pPr>
    </w:p>
    <w:p w:rsidR="003944A3" w:rsidRDefault="003944A3" w:rsidP="003944A3">
      <w:pPr>
        <w:suppressAutoHyphens w:val="0"/>
        <w:spacing w:before="100" w:beforeAutospacing="1" w:after="119"/>
        <w:ind w:left="720"/>
        <w:jc w:val="both"/>
        <w:rPr>
          <w:rFonts w:ascii="Verdana" w:hAnsi="Verdana"/>
          <w:b/>
          <w:lang w:eastAsia="es-ES"/>
        </w:rPr>
      </w:pPr>
      <w:r>
        <w:rPr>
          <w:rFonts w:ascii="Verdana" w:hAnsi="Verdana"/>
          <w:b/>
          <w:lang w:eastAsia="es-ES"/>
        </w:rPr>
        <w:t>9.-CONTRIBUCION DEL PROYECTO AL MEDIO AMBIENTE/LUCHA CONTRA EL CAMBIO CLIMATICO:</w:t>
      </w:r>
    </w:p>
    <w:p w:rsidR="003944A3" w:rsidRDefault="003944A3" w:rsidP="003944A3">
      <w:pPr>
        <w:suppressAutoHyphens w:val="0"/>
        <w:spacing w:before="100" w:beforeAutospacing="1" w:after="119"/>
        <w:ind w:left="720"/>
        <w:jc w:val="both"/>
        <w:rPr>
          <w:rFonts w:ascii="Verdana" w:hAnsi="Verdana"/>
          <w:b/>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5"/>
        <w:gridCol w:w="1466"/>
      </w:tblGrid>
      <w:tr w:rsidR="003944A3" w:rsidRPr="002A0972" w:rsidTr="003944A3">
        <w:tc>
          <w:tcPr>
            <w:tcW w:w="7088" w:type="dxa"/>
          </w:tcPr>
          <w:p w:rsidR="003944A3" w:rsidRPr="002A0972" w:rsidRDefault="003944A3" w:rsidP="003944A3">
            <w:pPr>
              <w:suppressAutoHyphens w:val="0"/>
              <w:spacing w:before="100" w:beforeAutospacing="1" w:after="119"/>
              <w:ind w:left="720"/>
              <w:jc w:val="both"/>
              <w:rPr>
                <w:rFonts w:ascii="Verdana" w:hAnsi="Verdana"/>
                <w:b/>
                <w:lang w:eastAsia="es-ES"/>
              </w:rPr>
            </w:pPr>
            <w:r w:rsidRPr="002A0972">
              <w:rPr>
                <w:rFonts w:ascii="Verdana" w:hAnsi="Verdana"/>
                <w:b/>
                <w:lang w:eastAsia="es-ES"/>
              </w:rPr>
              <w:t>Medio ambiente/cambio climático</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3944A3" w:rsidRPr="002A0972" w:rsidTr="003944A3">
        <w:tc>
          <w:tcPr>
            <w:tcW w:w="7088"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Introducción de elementos que minimicen el impacto ambiental, corrijan el cambio climático</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p>
        </w:tc>
      </w:tr>
      <w:tr w:rsidR="003944A3" w:rsidRPr="002A0972" w:rsidTr="003944A3">
        <w:tc>
          <w:tcPr>
            <w:tcW w:w="7088" w:type="dxa"/>
          </w:tcPr>
          <w:p w:rsidR="003944A3" w:rsidRPr="002A0972" w:rsidRDefault="003944A3" w:rsidP="003944A3">
            <w:pPr>
              <w:numPr>
                <w:ilvl w:val="0"/>
                <w:numId w:val="32"/>
              </w:numPr>
              <w:suppressAutoHyphens w:val="0"/>
              <w:spacing w:before="100" w:beforeAutospacing="1" w:after="119"/>
              <w:jc w:val="both"/>
              <w:rPr>
                <w:rFonts w:ascii="Verdana" w:hAnsi="Verdana"/>
                <w:b/>
                <w:lang w:eastAsia="es-ES"/>
              </w:rPr>
            </w:pPr>
            <w:r w:rsidRPr="002A0972">
              <w:rPr>
                <w:rFonts w:ascii="Verdana" w:hAnsi="Verdana"/>
                <w:lang w:eastAsia="es-ES"/>
              </w:rPr>
              <w:t>Utilización de energías renovables</w:t>
            </w:r>
          </w:p>
        </w:tc>
        <w:tc>
          <w:tcPr>
            <w:tcW w:w="1478" w:type="dxa"/>
          </w:tcPr>
          <w:p w:rsidR="003944A3" w:rsidRPr="002A0972" w:rsidRDefault="003944A3" w:rsidP="003944A3">
            <w:pPr>
              <w:suppressAutoHyphens w:val="0"/>
              <w:spacing w:before="100" w:beforeAutospacing="1" w:after="119"/>
              <w:jc w:val="both"/>
              <w:rPr>
                <w:rFonts w:ascii="Verdana" w:hAnsi="Verdana"/>
                <w:b/>
                <w:lang w:eastAsia="es-ES"/>
              </w:rPr>
            </w:pPr>
          </w:p>
        </w:tc>
      </w:tr>
      <w:tr w:rsidR="003944A3" w:rsidRPr="002A0972" w:rsidTr="003944A3">
        <w:tc>
          <w:tcPr>
            <w:tcW w:w="7088"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Impulso a la agricultura ecológica</w:t>
            </w:r>
          </w:p>
        </w:tc>
        <w:tc>
          <w:tcPr>
            <w:tcW w:w="1478" w:type="dxa"/>
          </w:tcPr>
          <w:p w:rsidR="003944A3" w:rsidRPr="002A0972" w:rsidRDefault="003944A3" w:rsidP="003944A3">
            <w:pPr>
              <w:suppressAutoHyphens w:val="0"/>
              <w:spacing w:before="100" w:beforeAutospacing="1" w:after="119"/>
              <w:jc w:val="both"/>
              <w:rPr>
                <w:rFonts w:ascii="Verdana" w:hAnsi="Verdana"/>
                <w:b/>
                <w:lang w:eastAsia="es-ES"/>
              </w:rPr>
            </w:pPr>
          </w:p>
        </w:tc>
      </w:tr>
    </w:tbl>
    <w:p w:rsidR="003944A3" w:rsidRDefault="003944A3" w:rsidP="003944A3">
      <w:pPr>
        <w:suppressAutoHyphens w:val="0"/>
        <w:autoSpaceDE w:val="0"/>
        <w:autoSpaceDN w:val="0"/>
        <w:adjustRightInd w:val="0"/>
        <w:spacing w:before="57" w:after="57"/>
        <w:ind w:left="777" w:hanging="363"/>
        <w:jc w:val="both"/>
        <w:rPr>
          <w:rFonts w:ascii="NewsGotT" w:hAnsi="NewsGotT" w:cs="NewsGotT"/>
          <w:color w:val="000000"/>
          <w:sz w:val="22"/>
          <w:szCs w:val="22"/>
          <w:lang w:eastAsia="es-ES"/>
        </w:rPr>
      </w:pPr>
    </w:p>
    <w:p w:rsidR="003944A3" w:rsidRPr="007A36DD" w:rsidRDefault="003944A3" w:rsidP="003944A3">
      <w:pPr>
        <w:suppressAutoHyphens w:val="0"/>
        <w:autoSpaceDE w:val="0"/>
        <w:autoSpaceDN w:val="0"/>
        <w:adjustRightInd w:val="0"/>
        <w:spacing w:before="57" w:after="57"/>
        <w:ind w:firstLine="709"/>
        <w:jc w:val="both"/>
        <w:rPr>
          <w:rFonts w:ascii="Verdana" w:hAnsi="Verdana" w:cs="NewsGotT"/>
          <w:color w:val="000000"/>
          <w:lang w:eastAsia="es-ES"/>
        </w:rPr>
      </w:pPr>
      <w:r w:rsidRPr="007A36DD">
        <w:rPr>
          <w:rFonts w:ascii="Verdana" w:hAnsi="Verdana" w:cs="NewsGotT"/>
          <w:color w:val="000000"/>
          <w:lang w:eastAsia="es-ES"/>
        </w:rPr>
        <w:t>En el primer subcriterio puntuable se considera que el proyecto o actividad introduce elementos que minimicen el impacto ambiental, o corrijan el cambio climático si</w:t>
      </w:r>
      <w:r>
        <w:rPr>
          <w:rFonts w:ascii="Verdana" w:hAnsi="Verdana" w:cs="NewsGotT"/>
          <w:color w:val="000000"/>
          <w:lang w:eastAsia="es-ES"/>
        </w:rPr>
        <w:t xml:space="preserve"> cumple alguno de los siguientes requisitos</w:t>
      </w:r>
      <w:r w:rsidRPr="007A36DD">
        <w:rPr>
          <w:rFonts w:ascii="Verdana" w:hAnsi="Verdana" w:cs="NewsGotT"/>
          <w:color w:val="000000"/>
          <w:lang w:eastAsia="es-ES"/>
        </w:rPr>
        <w:t>:</w:t>
      </w:r>
    </w:p>
    <w:p w:rsidR="003944A3" w:rsidRPr="007A36DD" w:rsidRDefault="003944A3" w:rsidP="003944A3">
      <w:pPr>
        <w:suppressAutoHyphens w:val="0"/>
        <w:autoSpaceDE w:val="0"/>
        <w:autoSpaceDN w:val="0"/>
        <w:adjustRightInd w:val="0"/>
        <w:spacing w:before="57" w:after="57"/>
        <w:jc w:val="both"/>
        <w:rPr>
          <w:rFonts w:ascii="Verdana" w:hAnsi="Verdana" w:cs="Calibri"/>
          <w:lang w:eastAsia="es-ES"/>
        </w:rPr>
      </w:pPr>
    </w:p>
    <w:p w:rsidR="003944A3" w:rsidRPr="007A36DD" w:rsidRDefault="003944A3" w:rsidP="003944A3">
      <w:pPr>
        <w:numPr>
          <w:ilvl w:val="0"/>
          <w:numId w:val="33"/>
        </w:numPr>
        <w:suppressAutoHyphens w:val="0"/>
        <w:autoSpaceDE w:val="0"/>
        <w:autoSpaceDN w:val="0"/>
        <w:adjustRightInd w:val="0"/>
        <w:spacing w:before="57" w:after="57"/>
        <w:ind w:left="1488" w:hanging="360"/>
        <w:jc w:val="both"/>
        <w:rPr>
          <w:rFonts w:ascii="Verdana" w:hAnsi="Verdana" w:cs="NewsGotT"/>
          <w:color w:val="000000"/>
          <w:lang w:eastAsia="es-ES"/>
        </w:rPr>
      </w:pPr>
      <w:r w:rsidRPr="007A36DD">
        <w:rPr>
          <w:rFonts w:ascii="Verdana" w:hAnsi="Verdana" w:cs="NewsGotT"/>
          <w:color w:val="000000"/>
          <w:lang w:eastAsia="es-ES"/>
        </w:rPr>
        <w:t>La implantación de la iniciativa reduce las emisiones de CO2</w:t>
      </w:r>
    </w:p>
    <w:p w:rsidR="003944A3" w:rsidRPr="007A36DD" w:rsidRDefault="003944A3" w:rsidP="003944A3">
      <w:pPr>
        <w:numPr>
          <w:ilvl w:val="0"/>
          <w:numId w:val="33"/>
        </w:numPr>
        <w:suppressAutoHyphens w:val="0"/>
        <w:autoSpaceDE w:val="0"/>
        <w:autoSpaceDN w:val="0"/>
        <w:adjustRightInd w:val="0"/>
        <w:spacing w:before="57" w:after="57"/>
        <w:ind w:left="1488" w:hanging="360"/>
        <w:jc w:val="both"/>
        <w:rPr>
          <w:rFonts w:ascii="Verdana" w:hAnsi="Verdana" w:cs="NewsGotT"/>
          <w:color w:val="000000"/>
          <w:lang w:eastAsia="es-ES"/>
        </w:rPr>
      </w:pPr>
      <w:r w:rsidRPr="007A36DD">
        <w:rPr>
          <w:rFonts w:ascii="Verdana" w:hAnsi="Verdana" w:cs="NewsGotT"/>
          <w:color w:val="000000"/>
          <w:lang w:eastAsia="es-ES"/>
        </w:rPr>
        <w:t>Iniciativas que promocionen, divulguen, conciencien y sensibilicen sobre el cambio climático.</w:t>
      </w:r>
    </w:p>
    <w:p w:rsidR="003944A3" w:rsidRPr="007A36DD" w:rsidRDefault="003944A3" w:rsidP="003944A3">
      <w:pPr>
        <w:numPr>
          <w:ilvl w:val="0"/>
          <w:numId w:val="33"/>
        </w:numPr>
        <w:suppressAutoHyphens w:val="0"/>
        <w:autoSpaceDE w:val="0"/>
        <w:autoSpaceDN w:val="0"/>
        <w:adjustRightInd w:val="0"/>
        <w:spacing w:before="57" w:after="57"/>
        <w:ind w:left="1488" w:hanging="360"/>
        <w:jc w:val="both"/>
        <w:rPr>
          <w:rFonts w:ascii="Verdana" w:hAnsi="Verdana" w:cs="NewsGotT"/>
          <w:color w:val="000000"/>
          <w:lang w:eastAsia="es-ES"/>
        </w:rPr>
      </w:pPr>
      <w:r w:rsidRPr="007A36DD">
        <w:rPr>
          <w:rFonts w:ascii="Verdana" w:hAnsi="Verdana" w:cs="NewsGotT"/>
          <w:color w:val="000000"/>
          <w:lang w:eastAsia="es-ES"/>
        </w:rPr>
        <w:t>La implantación de la iniciativa contribuye a:</w:t>
      </w:r>
    </w:p>
    <w:p w:rsidR="003944A3" w:rsidRPr="007A36DD" w:rsidRDefault="003944A3" w:rsidP="003944A3">
      <w:pPr>
        <w:numPr>
          <w:ilvl w:val="0"/>
          <w:numId w:val="33"/>
        </w:numPr>
        <w:suppressAutoHyphens w:val="0"/>
        <w:autoSpaceDE w:val="0"/>
        <w:autoSpaceDN w:val="0"/>
        <w:adjustRightInd w:val="0"/>
        <w:spacing w:before="57" w:after="57"/>
        <w:ind w:left="2208" w:hanging="360"/>
        <w:jc w:val="both"/>
        <w:rPr>
          <w:rFonts w:ascii="Verdana" w:hAnsi="Verdana" w:cs="NewsGotT"/>
          <w:color w:val="000000"/>
          <w:lang w:eastAsia="es-ES"/>
        </w:rPr>
      </w:pPr>
      <w:r w:rsidRPr="007A36DD">
        <w:rPr>
          <w:rFonts w:ascii="Verdana" w:hAnsi="Verdana" w:cs="NewsGotT"/>
          <w:color w:val="000000"/>
          <w:lang w:eastAsia="es-ES"/>
        </w:rPr>
        <w:t>Ahorro energético</w:t>
      </w:r>
    </w:p>
    <w:p w:rsidR="003944A3" w:rsidRPr="007A36DD" w:rsidRDefault="003944A3" w:rsidP="003944A3">
      <w:pPr>
        <w:numPr>
          <w:ilvl w:val="0"/>
          <w:numId w:val="33"/>
        </w:numPr>
        <w:suppressAutoHyphens w:val="0"/>
        <w:autoSpaceDE w:val="0"/>
        <w:autoSpaceDN w:val="0"/>
        <w:adjustRightInd w:val="0"/>
        <w:spacing w:before="57" w:after="57"/>
        <w:ind w:left="2208" w:hanging="360"/>
        <w:jc w:val="both"/>
        <w:rPr>
          <w:rFonts w:ascii="Verdana" w:hAnsi="Verdana" w:cs="NewsGotT"/>
          <w:color w:val="000000"/>
          <w:lang w:eastAsia="es-ES"/>
        </w:rPr>
      </w:pPr>
      <w:r w:rsidRPr="007A36DD">
        <w:rPr>
          <w:rFonts w:ascii="Verdana" w:hAnsi="Verdana" w:cs="NewsGotT"/>
          <w:color w:val="000000"/>
          <w:lang w:eastAsia="es-ES"/>
        </w:rPr>
        <w:t>Consumo eficiente de agua</w:t>
      </w:r>
    </w:p>
    <w:p w:rsidR="003944A3" w:rsidRPr="007A36DD" w:rsidRDefault="003944A3" w:rsidP="003944A3">
      <w:pPr>
        <w:numPr>
          <w:ilvl w:val="0"/>
          <w:numId w:val="33"/>
        </w:numPr>
        <w:suppressAutoHyphens w:val="0"/>
        <w:autoSpaceDE w:val="0"/>
        <w:autoSpaceDN w:val="0"/>
        <w:adjustRightInd w:val="0"/>
        <w:spacing w:before="57" w:after="57"/>
        <w:ind w:left="2208" w:hanging="360"/>
        <w:jc w:val="both"/>
        <w:rPr>
          <w:rFonts w:ascii="Verdana" w:hAnsi="Verdana" w:cs="NewsGotT"/>
          <w:color w:val="000000"/>
          <w:lang w:eastAsia="es-ES"/>
        </w:rPr>
      </w:pPr>
      <w:r w:rsidRPr="007A36DD">
        <w:rPr>
          <w:rFonts w:ascii="Verdana" w:hAnsi="Verdana" w:cs="NewsGotT"/>
          <w:color w:val="000000"/>
          <w:lang w:eastAsia="es-ES"/>
        </w:rPr>
        <w:t>Disminución y tratamiento de residuos</w:t>
      </w:r>
    </w:p>
    <w:p w:rsidR="003944A3" w:rsidRPr="007A36DD" w:rsidRDefault="003944A3" w:rsidP="003944A3">
      <w:pPr>
        <w:suppressAutoHyphens w:val="0"/>
        <w:spacing w:before="100" w:beforeAutospacing="1" w:after="119"/>
        <w:ind w:firstLine="709"/>
        <w:jc w:val="both"/>
        <w:rPr>
          <w:rFonts w:ascii="Verdana" w:hAnsi="Verdana" w:cs="NewsGotT"/>
          <w:color w:val="000000"/>
          <w:lang w:eastAsia="es-ES"/>
        </w:rPr>
      </w:pPr>
      <w:r w:rsidRPr="007A36DD">
        <w:rPr>
          <w:rFonts w:ascii="Verdana" w:hAnsi="Verdana" w:cs="NewsGotT"/>
          <w:color w:val="000000"/>
          <w:lang w:eastAsia="es-ES"/>
        </w:rPr>
        <w:t>En los siguientes subcriterios se valorará la introducción en el proyecto de energías renovables o el impulso del mismo a la agricultura ecológica.</w:t>
      </w:r>
    </w:p>
    <w:p w:rsidR="003944A3" w:rsidRDefault="003944A3" w:rsidP="003944A3">
      <w:pPr>
        <w:suppressAutoHyphens w:val="0"/>
        <w:spacing w:before="100" w:beforeAutospacing="1" w:after="119"/>
        <w:ind w:left="720"/>
        <w:jc w:val="both"/>
        <w:rPr>
          <w:rFonts w:ascii="Verdana" w:hAnsi="Verdana"/>
          <w:b/>
          <w:lang w:eastAsia="es-ES"/>
        </w:rPr>
      </w:pPr>
      <w:r w:rsidRPr="007A36DD">
        <w:rPr>
          <w:rFonts w:ascii="Verdana" w:hAnsi="Verdana" w:cs="NewsGotT"/>
          <w:color w:val="000000"/>
          <w:lang w:eastAsia="es-ES"/>
        </w:rPr>
        <w:br w:type="page"/>
      </w:r>
      <w:r w:rsidRPr="00413FAD">
        <w:rPr>
          <w:rFonts w:ascii="NewsGotT" w:hAnsi="NewsGotT" w:cs="NewsGotT"/>
          <w:b/>
          <w:color w:val="000000"/>
          <w:sz w:val="22"/>
          <w:szCs w:val="22"/>
          <w:lang w:eastAsia="es-ES"/>
        </w:rPr>
        <w:lastRenderedPageBreak/>
        <w:t>10</w:t>
      </w:r>
      <w:r w:rsidRPr="00413FAD">
        <w:rPr>
          <w:rFonts w:ascii="Verdana" w:hAnsi="Verdana"/>
          <w:b/>
          <w:lang w:eastAsia="es-ES"/>
        </w:rPr>
        <w:t>.-</w:t>
      </w:r>
      <w:r>
        <w:rPr>
          <w:rFonts w:ascii="Verdana" w:hAnsi="Verdana"/>
          <w:b/>
          <w:lang w:eastAsia="es-ES"/>
        </w:rPr>
        <w:t xml:space="preserve">CONTRIBUCION </w:t>
      </w:r>
      <w:r w:rsidRPr="00C71322">
        <w:rPr>
          <w:rFonts w:ascii="Verdana" w:hAnsi="Verdana"/>
          <w:b/>
          <w:lang w:eastAsia="es-ES"/>
        </w:rPr>
        <w:t xml:space="preserve">DEL PROYECTO </w:t>
      </w:r>
      <w:r>
        <w:rPr>
          <w:rFonts w:ascii="Verdana" w:hAnsi="Verdana"/>
          <w:b/>
          <w:lang w:eastAsia="es-ES"/>
        </w:rPr>
        <w:t>A LA IGUALDAD DE OPORTUNIDADES ENTRE HOMBRES Y MUJERES:</w:t>
      </w:r>
    </w:p>
    <w:p w:rsidR="003944A3" w:rsidRDefault="003944A3" w:rsidP="003944A3">
      <w:pPr>
        <w:suppressAutoHyphens w:val="0"/>
        <w:spacing w:before="100" w:beforeAutospacing="1" w:after="119"/>
        <w:ind w:left="720"/>
        <w:jc w:val="both"/>
        <w:rPr>
          <w:rFonts w:ascii="Verdana" w:hAnsi="Verdana"/>
          <w:b/>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4"/>
        <w:gridCol w:w="1467"/>
      </w:tblGrid>
      <w:tr w:rsidR="003944A3" w:rsidRPr="002A0972" w:rsidTr="003944A3">
        <w:tc>
          <w:tcPr>
            <w:tcW w:w="7088" w:type="dxa"/>
          </w:tcPr>
          <w:p w:rsidR="003944A3" w:rsidRPr="002A0972" w:rsidRDefault="003944A3" w:rsidP="003944A3">
            <w:pPr>
              <w:suppressAutoHyphens w:val="0"/>
              <w:spacing w:before="100" w:beforeAutospacing="1" w:after="119"/>
              <w:ind w:left="720"/>
              <w:jc w:val="both"/>
              <w:rPr>
                <w:rFonts w:ascii="Verdana" w:hAnsi="Verdana"/>
                <w:b/>
                <w:lang w:eastAsia="es-ES"/>
              </w:rPr>
            </w:pPr>
            <w:r w:rsidRPr="002A0972">
              <w:rPr>
                <w:rFonts w:ascii="Verdana" w:hAnsi="Verdana"/>
                <w:b/>
                <w:lang w:eastAsia="es-ES"/>
              </w:rPr>
              <w:t>Igualdad</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3944A3" w:rsidRPr="002A0972" w:rsidTr="003944A3">
        <w:tc>
          <w:tcPr>
            <w:tcW w:w="7088"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Introducción de la perspectiva de género en el proyecto u operación de forma transversal</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p>
        </w:tc>
      </w:tr>
      <w:tr w:rsidR="003944A3" w:rsidRPr="002A0972" w:rsidTr="003944A3">
        <w:tc>
          <w:tcPr>
            <w:tcW w:w="7088" w:type="dxa"/>
          </w:tcPr>
          <w:p w:rsidR="003944A3" w:rsidRPr="002A0972" w:rsidRDefault="003944A3" w:rsidP="003944A3">
            <w:pPr>
              <w:numPr>
                <w:ilvl w:val="0"/>
                <w:numId w:val="32"/>
              </w:numPr>
              <w:suppressAutoHyphens w:val="0"/>
              <w:spacing w:before="100" w:beforeAutospacing="1" w:after="119"/>
              <w:jc w:val="both"/>
              <w:rPr>
                <w:rFonts w:ascii="Verdana" w:hAnsi="Verdana"/>
                <w:b/>
                <w:lang w:eastAsia="es-ES"/>
              </w:rPr>
            </w:pPr>
            <w:r w:rsidRPr="002A0972">
              <w:rPr>
                <w:rFonts w:ascii="Verdana" w:hAnsi="Verdana"/>
                <w:lang w:eastAsia="es-ES"/>
              </w:rPr>
              <w:t>Introducción de medidas o acciones positivas para las mujeres</w:t>
            </w:r>
          </w:p>
        </w:tc>
        <w:tc>
          <w:tcPr>
            <w:tcW w:w="1478" w:type="dxa"/>
          </w:tcPr>
          <w:p w:rsidR="003944A3" w:rsidRPr="002A0972" w:rsidRDefault="003944A3" w:rsidP="003944A3">
            <w:pPr>
              <w:suppressAutoHyphens w:val="0"/>
              <w:spacing w:before="100" w:beforeAutospacing="1" w:after="119"/>
              <w:jc w:val="both"/>
              <w:rPr>
                <w:rFonts w:ascii="Verdana" w:hAnsi="Verdana"/>
                <w:b/>
                <w:lang w:eastAsia="es-ES"/>
              </w:rPr>
            </w:pPr>
          </w:p>
        </w:tc>
      </w:tr>
    </w:tbl>
    <w:p w:rsidR="003944A3" w:rsidRDefault="003944A3" w:rsidP="003944A3">
      <w:pPr>
        <w:suppressAutoHyphens w:val="0"/>
        <w:autoSpaceDE w:val="0"/>
        <w:autoSpaceDN w:val="0"/>
        <w:adjustRightInd w:val="0"/>
        <w:spacing w:before="57" w:after="57"/>
        <w:ind w:left="768" w:hanging="59"/>
        <w:jc w:val="both"/>
        <w:rPr>
          <w:rFonts w:ascii="Verdana" w:hAnsi="Verdana" w:cs="NewsGotT"/>
          <w:color w:val="000000"/>
          <w:sz w:val="22"/>
          <w:szCs w:val="22"/>
          <w:lang w:eastAsia="es-ES"/>
        </w:rPr>
      </w:pPr>
    </w:p>
    <w:p w:rsidR="003944A3" w:rsidRPr="007A36DD" w:rsidRDefault="003944A3" w:rsidP="003944A3">
      <w:pPr>
        <w:suppressAutoHyphens w:val="0"/>
        <w:autoSpaceDE w:val="0"/>
        <w:autoSpaceDN w:val="0"/>
        <w:adjustRightInd w:val="0"/>
        <w:spacing w:before="57" w:after="57"/>
        <w:ind w:firstLine="709"/>
        <w:jc w:val="both"/>
        <w:rPr>
          <w:rFonts w:ascii="Verdana" w:hAnsi="Verdana" w:cs="NewsGotT"/>
          <w:color w:val="000000"/>
          <w:sz w:val="22"/>
          <w:szCs w:val="22"/>
          <w:lang w:eastAsia="es-ES"/>
        </w:rPr>
      </w:pPr>
      <w:r w:rsidRPr="007A36DD">
        <w:rPr>
          <w:rFonts w:ascii="Verdana" w:hAnsi="Verdana" w:cs="NewsGotT"/>
          <w:color w:val="000000"/>
          <w:sz w:val="22"/>
          <w:szCs w:val="22"/>
          <w:lang w:eastAsia="es-ES"/>
        </w:rPr>
        <w:t>Se considera que el proyecto o actividad introduce la perspectiva de género de manera transversal o introduce medidas o accione</w:t>
      </w:r>
      <w:r>
        <w:rPr>
          <w:rFonts w:ascii="Verdana" w:hAnsi="Verdana" w:cs="NewsGotT"/>
          <w:color w:val="000000"/>
          <w:sz w:val="22"/>
          <w:szCs w:val="22"/>
          <w:lang w:eastAsia="es-ES"/>
        </w:rPr>
        <w:t>s positivas para las mujeres si: (marque lo que proceda</w:t>
      </w:r>
    </w:p>
    <w:p w:rsidR="003944A3" w:rsidRPr="007A36DD" w:rsidRDefault="00CD3E93" w:rsidP="003944A3">
      <w:pPr>
        <w:suppressAutoHyphens w:val="0"/>
        <w:autoSpaceDE w:val="0"/>
        <w:autoSpaceDN w:val="0"/>
        <w:adjustRightInd w:val="0"/>
        <w:spacing w:before="57" w:after="57"/>
        <w:ind w:left="768"/>
        <w:jc w:val="both"/>
        <w:rPr>
          <w:rFonts w:ascii="Verdana" w:hAnsi="Verdana" w:cs="Calibri"/>
          <w:sz w:val="22"/>
          <w:szCs w:val="22"/>
          <w:lang w:eastAsia="es-ES"/>
        </w:rPr>
      </w:pPr>
      <w:r w:rsidRPr="00CD3E93">
        <w:rPr>
          <w:rFonts w:ascii="Verdana" w:hAnsi="Verdana"/>
          <w:b/>
          <w:noProof/>
          <w:lang w:eastAsia="es-ES"/>
        </w:rPr>
        <w:pict>
          <v:rect id="_x0000_s1173" style="position:absolute;left:0;text-align:left;margin-left:60.35pt;margin-top:15.15pt;width:9pt;height:10.5pt;z-index:251731968"/>
        </w:pict>
      </w:r>
    </w:p>
    <w:p w:rsidR="003944A3" w:rsidRPr="007A36DD" w:rsidRDefault="003944A3" w:rsidP="003944A3">
      <w:pPr>
        <w:suppressAutoHyphens w:val="0"/>
        <w:autoSpaceDE w:val="0"/>
        <w:autoSpaceDN w:val="0"/>
        <w:adjustRightInd w:val="0"/>
        <w:spacing w:before="57" w:after="57"/>
        <w:ind w:left="1488"/>
        <w:jc w:val="both"/>
        <w:rPr>
          <w:rFonts w:ascii="Verdana" w:hAnsi="Verdana" w:cs="NewsGotT"/>
          <w:color w:val="000000"/>
          <w:sz w:val="22"/>
          <w:szCs w:val="22"/>
          <w:lang w:eastAsia="es-ES"/>
        </w:rPr>
      </w:pPr>
      <w:r w:rsidRPr="007A36DD">
        <w:rPr>
          <w:rFonts w:ascii="Verdana" w:hAnsi="Verdana" w:cs="NewsGotT"/>
          <w:color w:val="000000"/>
          <w:sz w:val="22"/>
          <w:szCs w:val="22"/>
          <w:lang w:eastAsia="es-ES"/>
        </w:rPr>
        <w:t xml:space="preserve"> La iniciativa está promovida por mujeres</w:t>
      </w:r>
    </w:p>
    <w:p w:rsidR="003944A3" w:rsidRPr="007A36DD" w:rsidRDefault="00CD3E93" w:rsidP="003944A3">
      <w:pPr>
        <w:suppressAutoHyphens w:val="0"/>
        <w:autoSpaceDE w:val="0"/>
        <w:autoSpaceDN w:val="0"/>
        <w:adjustRightInd w:val="0"/>
        <w:spacing w:before="57" w:after="57"/>
        <w:ind w:left="1488"/>
        <w:jc w:val="both"/>
        <w:rPr>
          <w:rFonts w:ascii="Verdana" w:hAnsi="Verdana" w:cs="NewsGotT"/>
          <w:color w:val="000000"/>
          <w:sz w:val="22"/>
          <w:szCs w:val="22"/>
          <w:lang w:eastAsia="es-ES"/>
        </w:rPr>
      </w:pPr>
      <w:r>
        <w:rPr>
          <w:rFonts w:ascii="Verdana" w:hAnsi="Verdana" w:cs="NewsGotT"/>
          <w:noProof/>
          <w:color w:val="000000"/>
          <w:sz w:val="22"/>
          <w:szCs w:val="22"/>
          <w:lang w:eastAsia="es-ES"/>
        </w:rPr>
        <w:pict>
          <v:rect id="_x0000_s1174" style="position:absolute;left:0;text-align:left;margin-left:60.35pt;margin-top:.7pt;width:9pt;height:10.5pt;z-index:251732992"/>
        </w:pict>
      </w:r>
      <w:r w:rsidR="003944A3" w:rsidRPr="007A36DD">
        <w:rPr>
          <w:rFonts w:ascii="Verdana" w:hAnsi="Verdana" w:cs="NewsGotT"/>
          <w:color w:val="000000"/>
          <w:sz w:val="22"/>
          <w:szCs w:val="22"/>
          <w:lang w:eastAsia="es-ES"/>
        </w:rPr>
        <w:t xml:space="preserve"> La entidad promotora participan mujeres en los órganos de toma de decisiones</w:t>
      </w:r>
    </w:p>
    <w:p w:rsidR="003944A3" w:rsidRPr="007A36DD" w:rsidRDefault="00CD3E93" w:rsidP="003944A3">
      <w:pPr>
        <w:suppressAutoHyphens w:val="0"/>
        <w:autoSpaceDE w:val="0"/>
        <w:autoSpaceDN w:val="0"/>
        <w:adjustRightInd w:val="0"/>
        <w:spacing w:before="57" w:after="57"/>
        <w:ind w:left="1488"/>
        <w:jc w:val="both"/>
        <w:rPr>
          <w:rFonts w:ascii="Verdana" w:hAnsi="Verdana" w:cs="NewsGotT"/>
          <w:color w:val="000000"/>
          <w:sz w:val="22"/>
          <w:szCs w:val="22"/>
          <w:lang w:eastAsia="es-ES"/>
        </w:rPr>
      </w:pPr>
      <w:r>
        <w:rPr>
          <w:rFonts w:ascii="Verdana" w:hAnsi="Verdana" w:cs="NewsGotT"/>
          <w:noProof/>
          <w:color w:val="000000"/>
          <w:sz w:val="22"/>
          <w:szCs w:val="22"/>
          <w:lang w:eastAsia="es-ES"/>
        </w:rPr>
        <w:pict>
          <v:rect id="_x0000_s1175" style="position:absolute;left:0;text-align:left;margin-left:60.35pt;margin-top:-.35pt;width:9pt;height:10.5pt;z-index:251734016"/>
        </w:pict>
      </w:r>
      <w:r w:rsidR="003944A3" w:rsidRPr="007A36DD">
        <w:rPr>
          <w:rFonts w:ascii="Verdana" w:hAnsi="Verdana" w:cs="NewsGotT"/>
          <w:color w:val="000000"/>
          <w:sz w:val="22"/>
          <w:szCs w:val="22"/>
          <w:lang w:eastAsia="es-ES"/>
        </w:rPr>
        <w:t>Iniciativas que favorezcan el empleo de mujeres</w:t>
      </w:r>
    </w:p>
    <w:p w:rsidR="003944A3" w:rsidRPr="007A36DD" w:rsidRDefault="00CD3E93" w:rsidP="003944A3">
      <w:pPr>
        <w:suppressAutoHyphens w:val="0"/>
        <w:autoSpaceDE w:val="0"/>
        <w:autoSpaceDN w:val="0"/>
        <w:adjustRightInd w:val="0"/>
        <w:spacing w:before="57" w:after="57"/>
        <w:ind w:left="1488"/>
        <w:jc w:val="both"/>
        <w:rPr>
          <w:rFonts w:ascii="Verdana" w:hAnsi="Verdana" w:cs="NewsGotT"/>
          <w:color w:val="000000"/>
          <w:sz w:val="22"/>
          <w:szCs w:val="22"/>
          <w:lang w:eastAsia="es-ES"/>
        </w:rPr>
      </w:pPr>
      <w:r>
        <w:rPr>
          <w:rFonts w:ascii="Verdana" w:hAnsi="Verdana" w:cs="NewsGotT"/>
          <w:noProof/>
          <w:color w:val="000000"/>
          <w:sz w:val="22"/>
          <w:szCs w:val="22"/>
          <w:lang w:eastAsia="es-ES"/>
        </w:rPr>
        <w:pict>
          <v:rect id="_x0000_s1177" style="position:absolute;left:0;text-align:left;margin-left:60.35pt;margin-top:28.4pt;width:9pt;height:10.5pt;z-index:251736064"/>
        </w:pict>
      </w:r>
      <w:r>
        <w:rPr>
          <w:rFonts w:ascii="Verdana" w:hAnsi="Verdana" w:cs="NewsGotT"/>
          <w:noProof/>
          <w:color w:val="000000"/>
          <w:sz w:val="22"/>
          <w:szCs w:val="22"/>
          <w:lang w:eastAsia="es-ES"/>
        </w:rPr>
        <w:pict>
          <v:rect id="_x0000_s1176" style="position:absolute;left:0;text-align:left;margin-left:60.35pt;margin-top:5.9pt;width:9pt;height:10.5pt;z-index:251735040"/>
        </w:pict>
      </w:r>
      <w:r w:rsidR="003944A3" w:rsidRPr="007A36DD">
        <w:rPr>
          <w:rFonts w:ascii="Verdana" w:hAnsi="Verdana" w:cs="NewsGotT"/>
          <w:color w:val="000000"/>
          <w:sz w:val="22"/>
          <w:szCs w:val="22"/>
          <w:lang w:eastAsia="es-ES"/>
        </w:rPr>
        <w:t>Iniciativas que formen, informen y capaciten a las mujeres, incrementando su empleabilidad</w:t>
      </w:r>
    </w:p>
    <w:p w:rsidR="003944A3" w:rsidRPr="007A36DD" w:rsidRDefault="003944A3" w:rsidP="003944A3">
      <w:pPr>
        <w:suppressAutoHyphens w:val="0"/>
        <w:autoSpaceDE w:val="0"/>
        <w:autoSpaceDN w:val="0"/>
        <w:adjustRightInd w:val="0"/>
        <w:spacing w:before="57" w:after="57"/>
        <w:ind w:left="1488"/>
        <w:jc w:val="both"/>
        <w:rPr>
          <w:rFonts w:ascii="Verdana" w:hAnsi="Verdana" w:cs="NewsGotT"/>
          <w:color w:val="000000"/>
          <w:sz w:val="22"/>
          <w:szCs w:val="22"/>
          <w:lang w:eastAsia="es-ES"/>
        </w:rPr>
      </w:pPr>
      <w:r w:rsidRPr="007A36DD">
        <w:rPr>
          <w:rFonts w:ascii="Verdana" w:hAnsi="Verdana" w:cs="NewsGotT"/>
          <w:color w:val="000000"/>
          <w:sz w:val="22"/>
          <w:szCs w:val="22"/>
          <w:lang w:eastAsia="es-ES"/>
        </w:rPr>
        <w:t>Iniciativas que incentiven la participación de la mujer en los distintos procesos y acciones sociales y económicas de la comarca</w:t>
      </w:r>
    </w:p>
    <w:p w:rsidR="003944A3" w:rsidRPr="007A36DD" w:rsidRDefault="00CD3E93" w:rsidP="003944A3">
      <w:pPr>
        <w:suppressAutoHyphens w:val="0"/>
        <w:autoSpaceDE w:val="0"/>
        <w:autoSpaceDN w:val="0"/>
        <w:adjustRightInd w:val="0"/>
        <w:spacing w:before="57" w:after="57"/>
        <w:ind w:left="1488"/>
        <w:jc w:val="both"/>
        <w:rPr>
          <w:rFonts w:ascii="Verdana" w:hAnsi="Verdana" w:cs="NewsGotT"/>
          <w:color w:val="000000"/>
          <w:sz w:val="22"/>
          <w:szCs w:val="22"/>
          <w:lang w:eastAsia="es-ES"/>
        </w:rPr>
      </w:pPr>
      <w:r>
        <w:rPr>
          <w:rFonts w:ascii="Verdana" w:hAnsi="Verdana" w:cs="NewsGotT"/>
          <w:noProof/>
          <w:color w:val="000000"/>
          <w:sz w:val="22"/>
          <w:szCs w:val="22"/>
          <w:lang w:eastAsia="es-ES"/>
        </w:rPr>
        <w:pict>
          <v:rect id="_x0000_s1178" style="position:absolute;left:0;text-align:left;margin-left:63.35pt;margin-top:0;width:9pt;height:10.5pt;z-index:251737088"/>
        </w:pict>
      </w:r>
      <w:r w:rsidR="003944A3" w:rsidRPr="007A36DD">
        <w:rPr>
          <w:rFonts w:ascii="Verdana" w:hAnsi="Verdana" w:cs="NewsGotT"/>
          <w:color w:val="000000"/>
          <w:sz w:val="22"/>
          <w:szCs w:val="22"/>
          <w:lang w:eastAsia="es-ES"/>
        </w:rPr>
        <w:t xml:space="preserve"> Iniciativas que incrementen la calidad de vida de la mujer</w:t>
      </w:r>
    </w:p>
    <w:p w:rsidR="003944A3" w:rsidRDefault="00CD3E93" w:rsidP="003944A3">
      <w:pPr>
        <w:suppressAutoHyphens w:val="0"/>
        <w:autoSpaceDE w:val="0"/>
        <w:autoSpaceDN w:val="0"/>
        <w:adjustRightInd w:val="0"/>
        <w:spacing w:before="57" w:after="57"/>
        <w:ind w:left="1488"/>
        <w:jc w:val="both"/>
        <w:rPr>
          <w:rFonts w:ascii="Verdana" w:hAnsi="Verdana" w:cs="NewsGotT"/>
          <w:color w:val="000000"/>
          <w:sz w:val="22"/>
          <w:szCs w:val="22"/>
          <w:lang w:eastAsia="es-ES"/>
        </w:rPr>
      </w:pPr>
      <w:r>
        <w:rPr>
          <w:rFonts w:ascii="Verdana" w:hAnsi="Verdana" w:cs="NewsGotT"/>
          <w:noProof/>
          <w:color w:val="000000"/>
          <w:sz w:val="22"/>
          <w:szCs w:val="22"/>
          <w:lang w:eastAsia="es-ES"/>
        </w:rPr>
        <w:pict>
          <v:rect id="_x0000_s1179" style="position:absolute;left:0;text-align:left;margin-left:63.35pt;margin-top:2.5pt;width:9pt;height:10.5pt;z-index:251738112"/>
        </w:pict>
      </w:r>
      <w:r w:rsidR="003944A3" w:rsidRPr="007A36DD">
        <w:rPr>
          <w:rFonts w:ascii="Verdana" w:hAnsi="Verdana" w:cs="NewsGotT"/>
          <w:color w:val="000000"/>
          <w:sz w:val="22"/>
          <w:szCs w:val="22"/>
          <w:lang w:eastAsia="es-ES"/>
        </w:rPr>
        <w:t xml:space="preserve"> Iniciativas que favorezcan la conciliación familiar</w:t>
      </w:r>
    </w:p>
    <w:p w:rsidR="003944A3" w:rsidRPr="007A36DD" w:rsidRDefault="003944A3" w:rsidP="003944A3">
      <w:pPr>
        <w:suppressAutoHyphens w:val="0"/>
        <w:autoSpaceDE w:val="0"/>
        <w:autoSpaceDN w:val="0"/>
        <w:adjustRightInd w:val="0"/>
        <w:spacing w:before="57" w:after="57"/>
        <w:ind w:left="1488"/>
        <w:jc w:val="both"/>
        <w:rPr>
          <w:rFonts w:ascii="Verdana" w:hAnsi="Verdana" w:cs="NewsGotT"/>
          <w:color w:val="000000"/>
          <w:sz w:val="22"/>
          <w:szCs w:val="22"/>
          <w:lang w:eastAsia="es-ES"/>
        </w:rPr>
      </w:pPr>
    </w:p>
    <w:p w:rsidR="003944A3" w:rsidRDefault="003944A3" w:rsidP="003944A3">
      <w:pPr>
        <w:suppressAutoHyphens w:val="0"/>
        <w:spacing w:before="100" w:beforeAutospacing="1" w:after="119"/>
        <w:ind w:left="720"/>
        <w:jc w:val="both"/>
        <w:rPr>
          <w:rFonts w:ascii="Verdana" w:hAnsi="Verdana"/>
          <w:b/>
          <w:lang w:eastAsia="es-ES"/>
        </w:rPr>
      </w:pPr>
      <w:r w:rsidRPr="00413FAD">
        <w:rPr>
          <w:rFonts w:ascii="NewsGotT" w:hAnsi="NewsGotT" w:cs="NewsGotT"/>
          <w:b/>
          <w:color w:val="000000"/>
          <w:sz w:val="22"/>
          <w:szCs w:val="22"/>
          <w:lang w:eastAsia="es-ES"/>
        </w:rPr>
        <w:t>1</w:t>
      </w:r>
      <w:r>
        <w:rPr>
          <w:rFonts w:ascii="NewsGotT" w:hAnsi="NewsGotT" w:cs="NewsGotT"/>
          <w:b/>
          <w:color w:val="000000"/>
          <w:sz w:val="22"/>
          <w:szCs w:val="22"/>
          <w:lang w:eastAsia="es-ES"/>
        </w:rPr>
        <w:t>1</w:t>
      </w:r>
      <w:r w:rsidRPr="00413FAD">
        <w:rPr>
          <w:rFonts w:ascii="Verdana" w:hAnsi="Verdana"/>
          <w:b/>
          <w:lang w:eastAsia="es-ES"/>
        </w:rPr>
        <w:t>.-</w:t>
      </w:r>
      <w:r>
        <w:rPr>
          <w:rFonts w:ascii="Verdana" w:hAnsi="Verdana"/>
          <w:b/>
          <w:lang w:eastAsia="es-ES"/>
        </w:rPr>
        <w:t xml:space="preserve">CONTRIBUCION </w:t>
      </w:r>
      <w:r w:rsidRPr="00C71322">
        <w:rPr>
          <w:rFonts w:ascii="Verdana" w:hAnsi="Verdana"/>
          <w:b/>
          <w:lang w:eastAsia="es-ES"/>
        </w:rPr>
        <w:t xml:space="preserve">DEL PROYECTO </w:t>
      </w:r>
      <w:r>
        <w:rPr>
          <w:rFonts w:ascii="Verdana" w:hAnsi="Verdana"/>
          <w:b/>
          <w:lang w:eastAsia="es-ES"/>
        </w:rPr>
        <w:t>A LA PROMOCION Y FOMENTO DE LA PARTICIPACION DE LA JUVENTUD RURAL:</w:t>
      </w:r>
    </w:p>
    <w:p w:rsidR="003944A3" w:rsidRDefault="003944A3" w:rsidP="003944A3">
      <w:pPr>
        <w:suppressAutoHyphens w:val="0"/>
        <w:spacing w:before="100" w:beforeAutospacing="1" w:after="119"/>
        <w:ind w:left="720"/>
        <w:jc w:val="both"/>
        <w:rPr>
          <w:rFonts w:ascii="Verdana" w:hAnsi="Verdana"/>
          <w:b/>
          <w:lang w:eastAsia="es-ES"/>
        </w:rPr>
      </w:pPr>
      <w:r>
        <w:rPr>
          <w:rFonts w:ascii="Verdana" w:hAnsi="Verdana"/>
          <w:b/>
          <w:lang w:eastAsia="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3"/>
        <w:gridCol w:w="1468"/>
      </w:tblGrid>
      <w:tr w:rsidR="003944A3" w:rsidRPr="002A0972" w:rsidTr="003944A3">
        <w:tc>
          <w:tcPr>
            <w:tcW w:w="7088" w:type="dxa"/>
          </w:tcPr>
          <w:p w:rsidR="003944A3" w:rsidRPr="002A0972" w:rsidRDefault="003944A3" w:rsidP="003944A3">
            <w:pPr>
              <w:suppressAutoHyphens w:val="0"/>
              <w:spacing w:before="100" w:beforeAutospacing="1" w:after="119"/>
              <w:ind w:left="720"/>
              <w:jc w:val="both"/>
              <w:rPr>
                <w:rFonts w:ascii="Verdana" w:hAnsi="Verdana"/>
                <w:b/>
                <w:lang w:eastAsia="es-ES"/>
              </w:rPr>
            </w:pPr>
            <w:r w:rsidRPr="002A0972">
              <w:rPr>
                <w:rFonts w:ascii="Verdana" w:hAnsi="Verdana"/>
                <w:b/>
                <w:lang w:eastAsia="es-ES"/>
              </w:rPr>
              <w:t>Juventud</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3944A3" w:rsidRPr="002A0972" w:rsidTr="003944A3">
        <w:tc>
          <w:tcPr>
            <w:tcW w:w="7088"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Proyectos u operaciones que contribuyan a la promoción y fomento de la participación de la juventud rural</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p>
        </w:tc>
      </w:tr>
    </w:tbl>
    <w:p w:rsidR="003944A3" w:rsidRPr="00C71322" w:rsidRDefault="003944A3" w:rsidP="003944A3">
      <w:pPr>
        <w:suppressAutoHyphens w:val="0"/>
        <w:autoSpaceDE w:val="0"/>
        <w:autoSpaceDN w:val="0"/>
        <w:adjustRightInd w:val="0"/>
        <w:spacing w:before="57" w:after="57"/>
        <w:ind w:left="1488"/>
        <w:jc w:val="both"/>
        <w:rPr>
          <w:rFonts w:ascii="Calibri" w:hAnsi="Calibri" w:cs="Calibri"/>
          <w:sz w:val="22"/>
          <w:szCs w:val="22"/>
          <w:lang w:eastAsia="es-ES"/>
        </w:rPr>
      </w:pPr>
    </w:p>
    <w:p w:rsidR="003944A3" w:rsidRPr="00D15977" w:rsidRDefault="00CD3E93" w:rsidP="003944A3">
      <w:pPr>
        <w:suppressAutoHyphens w:val="0"/>
        <w:autoSpaceDE w:val="0"/>
        <w:autoSpaceDN w:val="0"/>
        <w:adjustRightInd w:val="0"/>
        <w:spacing w:before="57" w:after="57"/>
        <w:ind w:firstLine="709"/>
        <w:jc w:val="both"/>
        <w:rPr>
          <w:rFonts w:ascii="Verdana" w:hAnsi="Verdana" w:cs="NewsGotT"/>
          <w:color w:val="000000"/>
          <w:lang w:eastAsia="es-ES"/>
        </w:rPr>
      </w:pPr>
      <w:r>
        <w:rPr>
          <w:rFonts w:ascii="Verdana" w:hAnsi="Verdana" w:cs="NewsGotT"/>
          <w:noProof/>
          <w:color w:val="000000"/>
          <w:lang w:eastAsia="es-ES"/>
        </w:rPr>
        <w:pict>
          <v:rect id="_x0000_s1160" style="position:absolute;left:0;text-align:left;margin-left:55.1pt;margin-top:38.35pt;width:9pt;height:10.5pt;z-index:251718656"/>
        </w:pict>
      </w:r>
      <w:r w:rsidR="003944A3" w:rsidRPr="00D15977">
        <w:rPr>
          <w:rFonts w:ascii="Verdana" w:hAnsi="Verdana" w:cs="NewsGotT"/>
          <w:color w:val="000000"/>
          <w:lang w:eastAsia="es-ES"/>
        </w:rPr>
        <w:t xml:space="preserve">Se considera que el proyecto o actividad contribuye a la promoción y fomento de la participación de la juventud rural si </w:t>
      </w:r>
      <w:r w:rsidR="003944A3">
        <w:rPr>
          <w:rFonts w:ascii="Verdana" w:hAnsi="Verdana" w:cs="NewsGotT"/>
          <w:color w:val="000000"/>
          <w:lang w:eastAsia="es-ES"/>
        </w:rPr>
        <w:t>cumple alguno de los siguientes requisitos</w:t>
      </w:r>
      <w:r w:rsidR="003944A3" w:rsidRPr="00D15977">
        <w:rPr>
          <w:rFonts w:ascii="Verdana" w:hAnsi="Verdana" w:cs="NewsGotT"/>
          <w:color w:val="000000"/>
          <w:lang w:eastAsia="es-ES"/>
        </w:rPr>
        <w:t>:</w:t>
      </w:r>
      <w:r w:rsidR="003944A3">
        <w:rPr>
          <w:rFonts w:ascii="Verdana" w:hAnsi="Verdana" w:cs="NewsGotT"/>
          <w:color w:val="000000"/>
          <w:lang w:eastAsia="es-ES"/>
        </w:rPr>
        <w:t xml:space="preserve"> (Marque lo que proceda)</w:t>
      </w:r>
    </w:p>
    <w:p w:rsidR="003944A3" w:rsidRPr="00D15977" w:rsidRDefault="003944A3" w:rsidP="003944A3">
      <w:pPr>
        <w:suppressAutoHyphens w:val="0"/>
        <w:autoSpaceDE w:val="0"/>
        <w:autoSpaceDN w:val="0"/>
        <w:adjustRightInd w:val="0"/>
        <w:spacing w:before="57" w:after="57"/>
        <w:ind w:left="1488"/>
        <w:jc w:val="both"/>
        <w:rPr>
          <w:rFonts w:ascii="Verdana" w:hAnsi="Verdana" w:cs="NewsGotT"/>
          <w:color w:val="000000"/>
          <w:lang w:eastAsia="es-ES"/>
        </w:rPr>
      </w:pPr>
      <w:r w:rsidRPr="00D15977">
        <w:rPr>
          <w:rFonts w:ascii="Verdana" w:hAnsi="Verdana" w:cs="NewsGotT"/>
          <w:color w:val="000000"/>
          <w:lang w:eastAsia="es-ES"/>
        </w:rPr>
        <w:t>Iniciativas promovidas por jóvenes</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Pr>
          <w:rFonts w:ascii="Verdana" w:hAnsi="Verdana" w:cs="NewsGotT"/>
          <w:noProof/>
          <w:color w:val="000000"/>
          <w:lang w:eastAsia="es-ES"/>
        </w:rPr>
        <w:pict>
          <v:rect id="_x0000_s1161" style="position:absolute;left:0;text-align:left;margin-left:55.1pt;margin-top:-.2pt;width:9pt;height:10.5pt;z-index:251719680"/>
        </w:pict>
      </w:r>
      <w:r w:rsidR="003944A3" w:rsidRPr="00D15977">
        <w:rPr>
          <w:rFonts w:ascii="Verdana" w:hAnsi="Verdana" w:cs="NewsGotT"/>
          <w:color w:val="000000"/>
          <w:lang w:eastAsia="es-ES"/>
        </w:rPr>
        <w:t>Entidades en cuyos órganos de decisión participen jóvenes</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Pr>
          <w:rFonts w:ascii="Verdana" w:hAnsi="Verdana" w:cs="NewsGotT"/>
          <w:noProof/>
          <w:color w:val="000000"/>
          <w:lang w:eastAsia="es-ES"/>
        </w:rPr>
        <w:pict>
          <v:rect id="_x0000_s1162" style="position:absolute;left:0;text-align:left;margin-left:55.1pt;margin-top:2.8pt;width:9pt;height:10.5pt;z-index:251720704"/>
        </w:pict>
      </w:r>
      <w:r w:rsidR="003944A3" w:rsidRPr="00D15977">
        <w:rPr>
          <w:rFonts w:ascii="Verdana" w:hAnsi="Verdana" w:cs="NewsGotT"/>
          <w:color w:val="000000"/>
          <w:lang w:eastAsia="es-ES"/>
        </w:rPr>
        <w:t>Iniciativas que empleen jóvenes</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Pr>
          <w:rFonts w:ascii="Verdana" w:hAnsi="Verdana" w:cs="NewsGotT"/>
          <w:noProof/>
          <w:color w:val="000000"/>
          <w:lang w:eastAsia="es-ES"/>
        </w:rPr>
        <w:pict>
          <v:rect id="_x0000_s1163" style="position:absolute;left:0;text-align:left;margin-left:55.1pt;margin-top:5.05pt;width:9pt;height:10.5pt;z-index:251721728"/>
        </w:pict>
      </w:r>
      <w:r w:rsidR="003944A3" w:rsidRPr="00D15977">
        <w:rPr>
          <w:rFonts w:ascii="Verdana" w:hAnsi="Verdana" w:cs="NewsGotT"/>
          <w:color w:val="000000"/>
          <w:lang w:eastAsia="es-ES"/>
        </w:rPr>
        <w:t>Iniciativas que formen, informen y capaciten a los jóvenes, incrementando su empleabilidad</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sidRPr="00CD3E93">
        <w:rPr>
          <w:rFonts w:ascii="Verdana" w:hAnsi="Verdana"/>
          <w:b/>
          <w:noProof/>
          <w:lang w:eastAsia="es-ES"/>
        </w:rPr>
        <w:pict>
          <v:rect id="_x0000_s1172" style="position:absolute;left:0;text-align:left;margin-left:54.35pt;margin-top:5.05pt;width:9pt;height:10.5pt;z-index:251730944"/>
        </w:pict>
      </w:r>
      <w:r w:rsidR="003944A3" w:rsidRPr="00D15977">
        <w:rPr>
          <w:rFonts w:ascii="Verdana" w:hAnsi="Verdana" w:cs="NewsGotT"/>
          <w:color w:val="000000"/>
          <w:lang w:eastAsia="es-ES"/>
        </w:rPr>
        <w:t xml:space="preserve"> Iniciativas que incentiven la participación de los jóvenes en los distintos procesos y acciones sociales y económicas de la comarca</w:t>
      </w:r>
    </w:p>
    <w:p w:rsidR="003944A3" w:rsidRPr="00C71322" w:rsidRDefault="003944A3" w:rsidP="003944A3">
      <w:pPr>
        <w:suppressAutoHyphens w:val="0"/>
        <w:spacing w:before="100" w:beforeAutospacing="1" w:after="119"/>
        <w:ind w:left="1080"/>
        <w:jc w:val="both"/>
        <w:rPr>
          <w:rFonts w:ascii="Verdana" w:hAnsi="Verdana"/>
          <w:lang w:eastAsia="es-ES"/>
        </w:rPr>
      </w:pPr>
    </w:p>
    <w:p w:rsidR="003944A3" w:rsidRDefault="003944A3" w:rsidP="003944A3">
      <w:pPr>
        <w:suppressAutoHyphens w:val="0"/>
        <w:spacing w:before="100" w:beforeAutospacing="1" w:after="119"/>
        <w:ind w:left="720"/>
        <w:jc w:val="both"/>
        <w:rPr>
          <w:rFonts w:ascii="Verdana" w:hAnsi="Verdana"/>
          <w:lang w:eastAsia="es-ES"/>
        </w:rPr>
      </w:pPr>
    </w:p>
    <w:p w:rsidR="003944A3" w:rsidRDefault="003944A3" w:rsidP="003944A3">
      <w:pPr>
        <w:suppressAutoHyphens w:val="0"/>
        <w:spacing w:before="100" w:beforeAutospacing="1" w:after="119"/>
        <w:ind w:left="720"/>
        <w:jc w:val="both"/>
        <w:rPr>
          <w:rFonts w:ascii="Verdana" w:hAnsi="Verdana"/>
          <w:b/>
          <w:lang w:eastAsia="es-ES"/>
        </w:rPr>
      </w:pPr>
      <w:r w:rsidRPr="00413FAD">
        <w:rPr>
          <w:rFonts w:ascii="NewsGotT" w:hAnsi="NewsGotT" w:cs="NewsGotT"/>
          <w:b/>
          <w:color w:val="000000"/>
          <w:sz w:val="22"/>
          <w:szCs w:val="22"/>
          <w:lang w:eastAsia="es-ES"/>
        </w:rPr>
        <w:t>1</w:t>
      </w:r>
      <w:r>
        <w:rPr>
          <w:rFonts w:ascii="NewsGotT" w:hAnsi="NewsGotT" w:cs="NewsGotT"/>
          <w:b/>
          <w:color w:val="000000"/>
          <w:sz w:val="22"/>
          <w:szCs w:val="22"/>
          <w:lang w:eastAsia="es-ES"/>
        </w:rPr>
        <w:t>2</w:t>
      </w:r>
      <w:r w:rsidRPr="00413FAD">
        <w:rPr>
          <w:rFonts w:ascii="Verdana" w:hAnsi="Verdana"/>
          <w:b/>
          <w:lang w:eastAsia="es-ES"/>
        </w:rPr>
        <w:t>.-</w:t>
      </w:r>
      <w:r>
        <w:rPr>
          <w:rFonts w:ascii="Verdana" w:hAnsi="Verdana"/>
          <w:b/>
          <w:lang w:eastAsia="es-ES"/>
        </w:rPr>
        <w:t xml:space="preserve">CONTRIBUCION </w:t>
      </w:r>
      <w:r w:rsidRPr="00C71322">
        <w:rPr>
          <w:rFonts w:ascii="Verdana" w:hAnsi="Verdana"/>
          <w:b/>
          <w:lang w:eastAsia="es-ES"/>
        </w:rPr>
        <w:t xml:space="preserve">DEL PROYECTO </w:t>
      </w:r>
      <w:r>
        <w:rPr>
          <w:rFonts w:ascii="Verdana" w:hAnsi="Verdana"/>
          <w:b/>
          <w:lang w:eastAsia="es-ES"/>
        </w:rPr>
        <w:t>A LA MEJORA DE LA CALIDAD DE VIDA Y COHESION SOCIAL:</w:t>
      </w:r>
    </w:p>
    <w:p w:rsidR="003944A3" w:rsidRDefault="003944A3" w:rsidP="003944A3">
      <w:pPr>
        <w:suppressAutoHyphens w:val="0"/>
        <w:spacing w:before="100" w:beforeAutospacing="1" w:after="119"/>
        <w:ind w:left="720"/>
        <w:jc w:val="both"/>
        <w:rPr>
          <w:rFonts w:ascii="Verdana" w:hAnsi="Verdana"/>
          <w:b/>
          <w:lang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03"/>
        <w:gridCol w:w="1468"/>
      </w:tblGrid>
      <w:tr w:rsidR="003944A3" w:rsidRPr="002A0972" w:rsidTr="003944A3">
        <w:tc>
          <w:tcPr>
            <w:tcW w:w="7088" w:type="dxa"/>
          </w:tcPr>
          <w:p w:rsidR="003944A3" w:rsidRPr="002A0972" w:rsidRDefault="003944A3" w:rsidP="003944A3">
            <w:pPr>
              <w:suppressAutoHyphens w:val="0"/>
              <w:spacing w:before="100" w:beforeAutospacing="1" w:after="119"/>
              <w:jc w:val="both"/>
              <w:rPr>
                <w:rFonts w:ascii="Verdana" w:hAnsi="Verdana"/>
                <w:b/>
                <w:lang w:eastAsia="es-ES"/>
              </w:rPr>
            </w:pPr>
            <w:r w:rsidRPr="002A0972">
              <w:rPr>
                <w:rFonts w:ascii="Verdana" w:hAnsi="Verdana"/>
                <w:b/>
                <w:lang w:eastAsia="es-ES"/>
              </w:rPr>
              <w:t>Calidad de vida y cohesión social</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r w:rsidRPr="002A0972">
              <w:rPr>
                <w:rFonts w:ascii="Verdana" w:hAnsi="Verdana"/>
                <w:lang w:eastAsia="es-ES"/>
              </w:rPr>
              <w:t>Marcar</w:t>
            </w:r>
          </w:p>
        </w:tc>
      </w:tr>
      <w:tr w:rsidR="003944A3" w:rsidRPr="002A0972" w:rsidTr="003944A3">
        <w:tc>
          <w:tcPr>
            <w:tcW w:w="7088"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Proyectos que fomenten la integración social y la participación ciudadana</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p>
        </w:tc>
      </w:tr>
      <w:tr w:rsidR="003944A3" w:rsidRPr="002A0972" w:rsidTr="003944A3">
        <w:tc>
          <w:tcPr>
            <w:tcW w:w="7088" w:type="dxa"/>
          </w:tcPr>
          <w:p w:rsidR="003944A3" w:rsidRPr="002A0972" w:rsidRDefault="003944A3" w:rsidP="003944A3">
            <w:pPr>
              <w:numPr>
                <w:ilvl w:val="0"/>
                <w:numId w:val="32"/>
              </w:numPr>
              <w:suppressAutoHyphens w:val="0"/>
              <w:spacing w:before="100" w:beforeAutospacing="1" w:after="119"/>
              <w:jc w:val="both"/>
              <w:rPr>
                <w:rFonts w:ascii="Verdana" w:hAnsi="Verdana"/>
                <w:lang w:eastAsia="es-ES"/>
              </w:rPr>
            </w:pPr>
            <w:r w:rsidRPr="002A0972">
              <w:rPr>
                <w:rFonts w:ascii="Verdana" w:hAnsi="Verdana"/>
                <w:lang w:eastAsia="es-ES"/>
              </w:rPr>
              <w:t>Proyectos que supongan dotación y mejora de servicios, infraestructuras y equipamientos en los municipios</w:t>
            </w:r>
          </w:p>
        </w:tc>
        <w:tc>
          <w:tcPr>
            <w:tcW w:w="1478" w:type="dxa"/>
          </w:tcPr>
          <w:p w:rsidR="003944A3" w:rsidRPr="002A0972" w:rsidRDefault="003944A3" w:rsidP="003944A3">
            <w:pPr>
              <w:suppressAutoHyphens w:val="0"/>
              <w:spacing w:before="100" w:beforeAutospacing="1" w:after="119"/>
              <w:jc w:val="center"/>
              <w:rPr>
                <w:rFonts w:ascii="Verdana" w:hAnsi="Verdana"/>
                <w:lang w:eastAsia="es-ES"/>
              </w:rPr>
            </w:pPr>
          </w:p>
        </w:tc>
      </w:tr>
    </w:tbl>
    <w:p w:rsidR="003944A3" w:rsidRDefault="003944A3" w:rsidP="003944A3">
      <w:pPr>
        <w:suppressAutoHyphens w:val="0"/>
        <w:autoSpaceDE w:val="0"/>
        <w:autoSpaceDN w:val="0"/>
        <w:adjustRightInd w:val="0"/>
        <w:spacing w:before="57" w:after="57"/>
        <w:ind w:left="768" w:hanging="360"/>
        <w:jc w:val="both"/>
        <w:rPr>
          <w:rFonts w:ascii="NewsGotT" w:hAnsi="NewsGotT" w:cs="NewsGotT"/>
          <w:color w:val="000000"/>
          <w:sz w:val="22"/>
          <w:szCs w:val="22"/>
          <w:lang w:eastAsia="es-ES"/>
        </w:rPr>
      </w:pPr>
    </w:p>
    <w:p w:rsidR="003944A3" w:rsidRPr="00D15977" w:rsidRDefault="003944A3" w:rsidP="003944A3">
      <w:pPr>
        <w:suppressAutoHyphens w:val="0"/>
        <w:autoSpaceDE w:val="0"/>
        <w:autoSpaceDN w:val="0"/>
        <w:adjustRightInd w:val="0"/>
        <w:spacing w:before="57" w:after="57"/>
        <w:ind w:firstLine="709"/>
        <w:jc w:val="both"/>
        <w:rPr>
          <w:rFonts w:ascii="Verdana" w:hAnsi="Verdana" w:cs="NewsGotT"/>
          <w:color w:val="000000"/>
          <w:lang w:eastAsia="es-ES"/>
        </w:rPr>
      </w:pPr>
      <w:r>
        <w:rPr>
          <w:rFonts w:ascii="Verdana" w:hAnsi="Verdana" w:cs="NewsGotT"/>
          <w:color w:val="000000"/>
          <w:lang w:eastAsia="es-ES"/>
        </w:rPr>
        <w:t xml:space="preserve">Se considera </w:t>
      </w:r>
      <w:r w:rsidRPr="00D15977">
        <w:rPr>
          <w:rFonts w:ascii="Verdana" w:hAnsi="Verdana" w:cs="NewsGotT"/>
          <w:color w:val="000000"/>
          <w:lang w:eastAsia="es-ES"/>
        </w:rPr>
        <w:t xml:space="preserve">que el proyecto o actividad fomenta la integración social y la participación ciudadana si </w:t>
      </w:r>
      <w:r>
        <w:rPr>
          <w:rFonts w:ascii="Verdana" w:hAnsi="Verdana" w:cs="NewsGotT"/>
          <w:color w:val="000000"/>
          <w:lang w:eastAsia="es-ES"/>
        </w:rPr>
        <w:t>cumple alguno de los siguientes requisitos</w:t>
      </w:r>
      <w:r w:rsidRPr="00D15977">
        <w:rPr>
          <w:rFonts w:ascii="Verdana" w:hAnsi="Verdana" w:cs="NewsGotT"/>
          <w:color w:val="000000"/>
          <w:lang w:eastAsia="es-ES"/>
        </w:rPr>
        <w:t>:</w:t>
      </w:r>
      <w:r>
        <w:rPr>
          <w:rFonts w:ascii="Verdana" w:hAnsi="Verdana" w:cs="NewsGotT"/>
          <w:color w:val="000000"/>
          <w:lang w:eastAsia="es-ES"/>
        </w:rPr>
        <w:t xml:space="preserve"> (marque lo que proceda)</w:t>
      </w:r>
    </w:p>
    <w:p w:rsidR="003944A3" w:rsidRPr="00D15977" w:rsidRDefault="00CD3E93" w:rsidP="003944A3">
      <w:pPr>
        <w:suppressAutoHyphens w:val="0"/>
        <w:autoSpaceDE w:val="0"/>
        <w:autoSpaceDN w:val="0"/>
        <w:adjustRightInd w:val="0"/>
        <w:spacing w:before="57" w:after="57"/>
        <w:ind w:left="779" w:firstLine="709"/>
        <w:jc w:val="both"/>
        <w:rPr>
          <w:rFonts w:ascii="Verdana" w:hAnsi="Verdana" w:cs="NewsGotT"/>
          <w:color w:val="000000"/>
          <w:lang w:eastAsia="es-ES"/>
        </w:rPr>
      </w:pPr>
      <w:r>
        <w:rPr>
          <w:rFonts w:ascii="Verdana" w:hAnsi="Verdana" w:cs="NewsGotT"/>
          <w:noProof/>
          <w:color w:val="000000"/>
          <w:lang w:eastAsia="es-ES"/>
        </w:rPr>
        <w:pict>
          <v:rect id="_x0000_s1164" style="position:absolute;left:0;text-align:left;margin-left:57.35pt;margin-top:1.2pt;width:9pt;height:10.5pt;z-index:251722752"/>
        </w:pict>
      </w:r>
      <w:r w:rsidR="003944A3" w:rsidRPr="00D15977">
        <w:rPr>
          <w:rFonts w:ascii="Verdana" w:hAnsi="Verdana" w:cs="NewsGotT"/>
          <w:color w:val="000000"/>
          <w:lang w:eastAsia="es-ES"/>
        </w:rPr>
        <w:t>Actuaciones promovidas por Asociaciones.</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Pr>
          <w:rFonts w:ascii="Verdana" w:hAnsi="Verdana" w:cs="NewsGotT"/>
          <w:noProof/>
          <w:color w:val="000000"/>
          <w:lang w:eastAsia="es-ES"/>
        </w:rPr>
        <w:pict>
          <v:rect id="_x0000_s1165" style="position:absolute;left:0;text-align:left;margin-left:57.35pt;margin-top:.75pt;width:9pt;height:10.5pt;z-index:251723776"/>
        </w:pict>
      </w:r>
      <w:r w:rsidR="003944A3" w:rsidRPr="00D15977">
        <w:rPr>
          <w:rFonts w:ascii="Verdana" w:hAnsi="Verdana" w:cs="NewsGotT"/>
          <w:color w:val="000000"/>
          <w:lang w:eastAsia="es-ES"/>
        </w:rPr>
        <w:t>Actuaciones que vayan dirigidas a asociaciones o colectivos de la comarca.</w:t>
      </w:r>
    </w:p>
    <w:p w:rsidR="003944A3" w:rsidRPr="00D15977" w:rsidRDefault="00CD3E93" w:rsidP="003944A3">
      <w:pPr>
        <w:suppressAutoHyphens w:val="0"/>
        <w:autoSpaceDE w:val="0"/>
        <w:autoSpaceDN w:val="0"/>
        <w:adjustRightInd w:val="0"/>
        <w:spacing w:before="57" w:after="57"/>
        <w:ind w:left="1494"/>
        <w:jc w:val="both"/>
        <w:rPr>
          <w:rFonts w:ascii="Verdana" w:hAnsi="Verdana" w:cs="NewsGotT"/>
          <w:color w:val="000000"/>
          <w:lang w:eastAsia="es-ES"/>
        </w:rPr>
      </w:pPr>
      <w:r>
        <w:rPr>
          <w:rFonts w:ascii="Verdana" w:hAnsi="Verdana" w:cs="NewsGotT"/>
          <w:noProof/>
          <w:color w:val="000000"/>
          <w:lang w:eastAsia="es-ES"/>
        </w:rPr>
        <w:pict>
          <v:rect id="_x0000_s1166" style="position:absolute;left:0;text-align:left;margin-left:57.35pt;margin-top:4.75pt;width:9pt;height:10.5pt;z-index:251724800"/>
        </w:pict>
      </w:r>
      <w:r w:rsidR="003944A3" w:rsidRPr="00D15977">
        <w:rPr>
          <w:rFonts w:ascii="Verdana" w:hAnsi="Verdana" w:cs="NewsGotT"/>
          <w:color w:val="000000"/>
          <w:lang w:eastAsia="es-ES"/>
        </w:rPr>
        <w:t>Actuaciones destinadas a mejorar la calidad de vida, entendiendo como tal entre otros la dotación o mejora de acceso de servicios básicos, acceso a la información, equipamiento de ocio, eliminación de barreras arquitectónicas</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Pr>
          <w:rFonts w:ascii="Verdana" w:hAnsi="Verdana" w:cs="NewsGotT"/>
          <w:noProof/>
          <w:color w:val="000000"/>
          <w:lang w:eastAsia="es-ES"/>
        </w:rPr>
        <w:pict>
          <v:rect id="_x0000_s1167" style="position:absolute;left:0;text-align:left;margin-left:57.35pt;margin-top:-.2pt;width:9pt;height:10.5pt;z-index:251725824"/>
        </w:pict>
      </w:r>
      <w:r w:rsidR="003944A3" w:rsidRPr="00D15977">
        <w:rPr>
          <w:rFonts w:ascii="Verdana" w:hAnsi="Verdana" w:cs="NewsGotT"/>
          <w:color w:val="000000"/>
          <w:lang w:eastAsia="es-ES"/>
        </w:rPr>
        <w:t xml:space="preserve"> Actuaciones destinadas a la eliminación de desigualdades</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Pr>
          <w:rFonts w:ascii="Verdana" w:hAnsi="Verdana" w:cs="NewsGotT"/>
          <w:noProof/>
          <w:color w:val="000000"/>
          <w:lang w:eastAsia="es-ES"/>
        </w:rPr>
        <w:pict>
          <v:rect id="_x0000_s1168" style="position:absolute;left:0;text-align:left;margin-left:57.35pt;margin-top:2.8pt;width:9pt;height:10.5pt;z-index:251726848"/>
        </w:pict>
      </w:r>
      <w:r w:rsidR="003944A3" w:rsidRPr="00D15977">
        <w:rPr>
          <w:rFonts w:ascii="Verdana" w:hAnsi="Verdana" w:cs="NewsGotT"/>
          <w:color w:val="000000"/>
          <w:lang w:eastAsia="es-ES"/>
        </w:rPr>
        <w:t xml:space="preserve"> Actuaciones que fomente la integración social y la participación ciudadana</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Pr>
          <w:rFonts w:ascii="Verdana" w:hAnsi="Verdana" w:cs="NewsGotT"/>
          <w:noProof/>
          <w:color w:val="000000"/>
          <w:lang w:eastAsia="es-ES"/>
        </w:rPr>
        <w:pict>
          <v:rect id="_x0000_s1169" style="position:absolute;left:0;text-align:left;margin-left:57.35pt;margin-top:2.8pt;width:9pt;height:10.5pt;z-index:251727872"/>
        </w:pict>
      </w:r>
      <w:r w:rsidR="003944A3" w:rsidRPr="00D15977">
        <w:rPr>
          <w:rFonts w:ascii="Verdana" w:hAnsi="Verdana" w:cs="NewsGotT"/>
          <w:color w:val="000000"/>
          <w:lang w:eastAsia="es-ES"/>
        </w:rPr>
        <w:t xml:space="preserve"> Actuaciones que faciliten la conciliación vida laboral y familiar.</w:t>
      </w:r>
    </w:p>
    <w:p w:rsidR="003944A3" w:rsidRPr="00D15977" w:rsidRDefault="00CD3E93" w:rsidP="003944A3">
      <w:pPr>
        <w:suppressAutoHyphens w:val="0"/>
        <w:autoSpaceDE w:val="0"/>
        <w:autoSpaceDN w:val="0"/>
        <w:adjustRightInd w:val="0"/>
        <w:spacing w:before="57" w:after="57"/>
        <w:ind w:left="1488"/>
        <w:jc w:val="both"/>
        <w:rPr>
          <w:rFonts w:ascii="Verdana" w:hAnsi="Verdana" w:cs="NewsGotT"/>
          <w:color w:val="000000"/>
          <w:lang w:eastAsia="es-ES"/>
        </w:rPr>
      </w:pPr>
      <w:r>
        <w:rPr>
          <w:rFonts w:ascii="Verdana" w:hAnsi="Verdana" w:cs="NewsGotT"/>
          <w:noProof/>
          <w:color w:val="000000"/>
          <w:lang w:eastAsia="es-ES"/>
        </w:rPr>
        <w:pict>
          <v:rect id="_x0000_s1170" style="position:absolute;left:0;text-align:left;margin-left:57.35pt;margin-top:6.55pt;width:9pt;height:10.5pt;z-index:251728896"/>
        </w:pict>
      </w:r>
      <w:r w:rsidR="003944A3" w:rsidRPr="00D15977">
        <w:rPr>
          <w:rFonts w:ascii="Verdana" w:hAnsi="Verdana" w:cs="NewsGotT"/>
          <w:color w:val="000000"/>
          <w:lang w:eastAsia="es-ES"/>
        </w:rPr>
        <w:t xml:space="preserve"> Actuaciones encaminadas a la mejora de la seguridad e higiene de trabajo</w:t>
      </w:r>
    </w:p>
    <w:p w:rsidR="003944A3" w:rsidRPr="00D15977" w:rsidRDefault="00CD3E93" w:rsidP="003944A3">
      <w:pPr>
        <w:suppressAutoHyphens w:val="0"/>
        <w:autoSpaceDE w:val="0"/>
        <w:autoSpaceDN w:val="0"/>
        <w:adjustRightInd w:val="0"/>
        <w:spacing w:before="57" w:after="57"/>
        <w:ind w:left="1494"/>
        <w:jc w:val="both"/>
        <w:rPr>
          <w:rFonts w:ascii="Verdana" w:hAnsi="Verdana" w:cs="NewsGotT"/>
          <w:color w:val="000000"/>
          <w:lang w:eastAsia="es-ES"/>
        </w:rPr>
      </w:pPr>
      <w:r>
        <w:rPr>
          <w:rFonts w:ascii="Verdana" w:hAnsi="Verdana" w:cs="NewsGotT"/>
          <w:noProof/>
          <w:color w:val="000000"/>
          <w:lang w:eastAsia="es-ES"/>
        </w:rPr>
        <w:pict>
          <v:rect id="_x0000_s1171" style="position:absolute;left:0;text-align:left;margin-left:57.35pt;margin-top:10.3pt;width:9pt;height:10.5pt;z-index:251729920"/>
        </w:pict>
      </w:r>
      <w:r w:rsidR="003944A3" w:rsidRPr="00D15977">
        <w:rPr>
          <w:rFonts w:ascii="Verdana" w:hAnsi="Verdana" w:cs="NewsGotT"/>
          <w:color w:val="000000"/>
          <w:lang w:eastAsia="es-ES"/>
        </w:rPr>
        <w:t xml:space="preserve"> Actuaciones realizadas por entidades que participen en asociaciones que tenga entre sus fines el Desarrollo Rural de la comarca</w:t>
      </w:r>
    </w:p>
    <w:p w:rsidR="003944A3" w:rsidRDefault="003944A3" w:rsidP="003944A3">
      <w:pPr>
        <w:suppressAutoHyphens w:val="0"/>
        <w:autoSpaceDE w:val="0"/>
        <w:autoSpaceDN w:val="0"/>
        <w:adjustRightInd w:val="0"/>
        <w:spacing w:before="57" w:after="57"/>
        <w:ind w:left="768" w:hanging="360"/>
        <w:jc w:val="both"/>
        <w:rPr>
          <w:rFonts w:ascii="Verdana" w:hAnsi="Verdana" w:cs="NewsGotT"/>
          <w:color w:val="000000"/>
          <w:lang w:eastAsia="es-ES"/>
        </w:rPr>
      </w:pPr>
    </w:p>
    <w:p w:rsidR="003944A3" w:rsidRPr="00D15977" w:rsidRDefault="003944A3" w:rsidP="003944A3">
      <w:pPr>
        <w:suppressAutoHyphens w:val="0"/>
        <w:autoSpaceDE w:val="0"/>
        <w:autoSpaceDN w:val="0"/>
        <w:adjustRightInd w:val="0"/>
        <w:spacing w:before="57" w:after="57"/>
        <w:ind w:firstLine="709"/>
        <w:jc w:val="both"/>
        <w:rPr>
          <w:rFonts w:ascii="Verdana" w:hAnsi="Verdana" w:cs="NewsGotT"/>
          <w:color w:val="000000"/>
          <w:lang w:eastAsia="es-ES"/>
        </w:rPr>
      </w:pPr>
      <w:r>
        <w:rPr>
          <w:rFonts w:ascii="Verdana" w:hAnsi="Verdana" w:cs="NewsGotT"/>
          <w:color w:val="000000"/>
          <w:lang w:eastAsia="es-ES"/>
        </w:rPr>
        <w:t>S</w:t>
      </w:r>
      <w:r w:rsidRPr="00D15977">
        <w:rPr>
          <w:rFonts w:ascii="Verdana" w:hAnsi="Verdana" w:cs="NewsGotT"/>
          <w:color w:val="000000"/>
          <w:lang w:eastAsia="es-ES"/>
        </w:rPr>
        <w:t>e considera que el proyecto o actividad supone una mejora de la dotación de servicios, infraestructuras y equipamientos en los municipios cuando el proyecto o actuación contribuya a la creación de nuevos servicios, infraestructuras o equipamientos o mejoren los existentes de manera que incida en la calidad de vida del territorio.</w:t>
      </w:r>
    </w:p>
    <w:p w:rsidR="003944A3" w:rsidRPr="00D75E22" w:rsidRDefault="003944A3" w:rsidP="003944A3">
      <w:pPr>
        <w:suppressAutoHyphens w:val="0"/>
        <w:spacing w:before="100" w:beforeAutospacing="1" w:after="119"/>
        <w:ind w:left="720"/>
        <w:jc w:val="both"/>
        <w:rPr>
          <w:rFonts w:ascii="Verdana" w:hAnsi="Verdana"/>
          <w:lang w:eastAsia="es-ES"/>
        </w:rPr>
      </w:pPr>
    </w:p>
    <w:p w:rsidR="003944A3" w:rsidRDefault="003944A3" w:rsidP="003944A3">
      <w:pPr>
        <w:suppressAutoHyphens w:val="0"/>
        <w:spacing w:before="100" w:beforeAutospacing="1" w:after="119"/>
        <w:ind w:left="720"/>
        <w:jc w:val="both"/>
        <w:rPr>
          <w:rFonts w:ascii="Verdana" w:hAnsi="Verdana"/>
          <w:lang w:eastAsia="es-ES"/>
        </w:rPr>
      </w:pPr>
      <w:r>
        <w:rPr>
          <w:rFonts w:ascii="Verdana" w:hAnsi="Verdana"/>
          <w:lang w:eastAsia="es-ES"/>
        </w:rPr>
        <w:br w:type="page"/>
      </w:r>
    </w:p>
    <w:p w:rsidR="003944A3" w:rsidRPr="00970EA1" w:rsidRDefault="003944A3" w:rsidP="003944A3">
      <w:pPr>
        <w:suppressAutoHyphens w:val="0"/>
        <w:spacing w:before="100" w:beforeAutospacing="1" w:after="119"/>
        <w:jc w:val="both"/>
        <w:rPr>
          <w:rFonts w:ascii="Verdana" w:hAnsi="Verdana"/>
          <w:lang w:eastAsia="es-ES"/>
        </w:rPr>
      </w:pPr>
      <w:r>
        <w:rPr>
          <w:rFonts w:ascii="Verdana" w:hAnsi="Verdana"/>
          <w:b/>
          <w:lang w:eastAsia="es-ES"/>
        </w:rPr>
        <w:lastRenderedPageBreak/>
        <w:t>13.- PREVISION PRESUPUESTARIA DE LOS GASTOS A EFECTUAR CON EL DESARROLLO DE LA INTERVENCION</w:t>
      </w:r>
    </w:p>
    <w:p w:rsidR="003944A3" w:rsidRDefault="003944A3" w:rsidP="003944A3">
      <w:pPr>
        <w:suppressAutoHyphens w:val="0"/>
        <w:spacing w:before="100" w:beforeAutospacing="1" w:after="119"/>
        <w:ind w:left="710"/>
        <w:jc w:val="both"/>
        <w:rPr>
          <w:rFonts w:ascii="Verdana" w:hAnsi="Verdana"/>
          <w:b/>
          <w:lang w:eastAsia="es-ES"/>
        </w:rPr>
      </w:pPr>
      <w:r>
        <w:rPr>
          <w:rFonts w:ascii="Verdana" w:hAnsi="Verdana"/>
          <w:b/>
          <w:lang w:eastAsia="es-ES"/>
        </w:rPr>
        <w:t>13.1 La intervención implica:</w:t>
      </w:r>
    </w:p>
    <w:p w:rsidR="003944A3" w:rsidRPr="00970EA1" w:rsidRDefault="003944A3" w:rsidP="003944A3">
      <w:pPr>
        <w:suppressAutoHyphens w:val="0"/>
        <w:spacing w:before="100" w:beforeAutospacing="1" w:after="119"/>
        <w:ind w:firstLine="709"/>
        <w:jc w:val="both"/>
        <w:rPr>
          <w:rFonts w:ascii="Verdana" w:hAnsi="Verdana"/>
          <w:lang w:eastAsia="es-ES"/>
        </w:rPr>
      </w:pPr>
      <w:r w:rsidRPr="00970EA1">
        <w:rPr>
          <w:rFonts w:ascii="Verdana" w:hAnsi="Verdana"/>
          <w:lang w:eastAsia="es-ES"/>
        </w:rPr>
        <w:t>Inversión que incluye la ejecución de una obra civil</w:t>
      </w:r>
    </w:p>
    <w:p w:rsidR="003944A3" w:rsidRPr="00970EA1" w:rsidRDefault="00CD3E93" w:rsidP="003944A3">
      <w:pPr>
        <w:suppressAutoHyphens w:val="0"/>
        <w:spacing w:before="100" w:beforeAutospacing="1" w:after="119"/>
        <w:ind w:left="2127"/>
        <w:jc w:val="both"/>
        <w:rPr>
          <w:rFonts w:ascii="Verdana" w:hAnsi="Verdana"/>
          <w:lang w:eastAsia="es-ES"/>
        </w:rPr>
      </w:pPr>
      <w:r>
        <w:rPr>
          <w:rFonts w:ascii="Verdana" w:hAnsi="Verdana"/>
          <w:noProof/>
          <w:lang w:eastAsia="es-ES"/>
        </w:rPr>
        <w:pict>
          <v:rect id="_x0000_s1153" style="position:absolute;left:0;text-align:left;margin-left:89.6pt;margin-top:3.8pt;width:11.25pt;height:14.25pt;z-index:251711488"/>
        </w:pict>
      </w:r>
      <w:r w:rsidR="003944A3" w:rsidRPr="00970EA1">
        <w:rPr>
          <w:rFonts w:ascii="Verdana" w:hAnsi="Verdana"/>
          <w:lang w:eastAsia="es-ES"/>
        </w:rPr>
        <w:t>Entidad sujeta a la Ley de Contratos del Sector Público</w:t>
      </w:r>
    </w:p>
    <w:p w:rsidR="003944A3" w:rsidRDefault="00CD3E93" w:rsidP="003944A3">
      <w:pPr>
        <w:suppressAutoHyphens w:val="0"/>
        <w:spacing w:before="100" w:beforeAutospacing="1" w:after="119"/>
        <w:ind w:left="2127"/>
        <w:jc w:val="both"/>
        <w:rPr>
          <w:rFonts w:ascii="Verdana" w:hAnsi="Verdana"/>
          <w:lang w:eastAsia="es-ES"/>
        </w:rPr>
      </w:pPr>
      <w:r>
        <w:rPr>
          <w:rFonts w:ascii="Verdana" w:hAnsi="Verdana"/>
          <w:noProof/>
          <w:lang w:eastAsia="es-ES"/>
        </w:rPr>
        <w:pict>
          <v:rect id="_x0000_s1154" style="position:absolute;left:0;text-align:left;margin-left:89.6pt;margin-top:3.9pt;width:11.25pt;height:14.25pt;z-index:251712512"/>
        </w:pict>
      </w:r>
      <w:r w:rsidR="003944A3" w:rsidRPr="00970EA1">
        <w:rPr>
          <w:rFonts w:ascii="Verdana" w:hAnsi="Verdana"/>
          <w:lang w:eastAsia="es-ES"/>
        </w:rPr>
        <w:t>Entidad no sujeta a la Ley de Contratos del Sector Público</w:t>
      </w:r>
    </w:p>
    <w:p w:rsidR="003944A3" w:rsidRDefault="00CD3E93" w:rsidP="003944A3">
      <w:pPr>
        <w:suppressAutoHyphens w:val="0"/>
        <w:spacing w:before="100" w:beforeAutospacing="1" w:after="119"/>
        <w:jc w:val="both"/>
        <w:rPr>
          <w:rFonts w:ascii="Verdana" w:hAnsi="Verdana"/>
          <w:lang w:eastAsia="es-ES"/>
        </w:rPr>
      </w:pPr>
      <w:r>
        <w:rPr>
          <w:rFonts w:ascii="Verdana" w:hAnsi="Verdana"/>
          <w:noProof/>
          <w:lang w:eastAsia="es-ES"/>
        </w:rPr>
        <w:pict>
          <v:rect id="_x0000_s1157" style="position:absolute;left:0;text-align:left;margin-left:14.6pt;margin-top:7.75pt;width:11.25pt;height:14.25pt;z-index:251715584"/>
        </w:pict>
      </w:r>
      <w:r w:rsidR="003944A3">
        <w:rPr>
          <w:rFonts w:ascii="Verdana" w:hAnsi="Verdana"/>
          <w:lang w:eastAsia="es-ES"/>
        </w:rPr>
        <w:tab/>
        <w:t>Otro tipo de inversión o actividades</w:t>
      </w:r>
    </w:p>
    <w:p w:rsidR="003944A3" w:rsidRPr="00970EA1" w:rsidRDefault="00CD3E93" w:rsidP="003944A3">
      <w:pPr>
        <w:suppressAutoHyphens w:val="0"/>
        <w:spacing w:before="100" w:beforeAutospacing="1" w:after="119"/>
        <w:ind w:left="2127"/>
        <w:jc w:val="both"/>
        <w:rPr>
          <w:rFonts w:ascii="Verdana" w:hAnsi="Verdana"/>
          <w:lang w:eastAsia="es-ES"/>
        </w:rPr>
      </w:pPr>
      <w:r>
        <w:rPr>
          <w:rFonts w:ascii="Verdana" w:hAnsi="Verdana"/>
          <w:noProof/>
          <w:lang w:eastAsia="es-ES"/>
        </w:rPr>
        <w:pict>
          <v:rect id="_x0000_s1155" style="position:absolute;left:0;text-align:left;margin-left:89.6pt;margin-top:4.1pt;width:11.25pt;height:14.25pt;z-index:251713536"/>
        </w:pict>
      </w:r>
      <w:r w:rsidR="003944A3" w:rsidRPr="00970EA1">
        <w:rPr>
          <w:rFonts w:ascii="Verdana" w:hAnsi="Verdana"/>
          <w:lang w:eastAsia="es-ES"/>
        </w:rPr>
        <w:t>Entidad sujeta a la Ley de Contratos del Sector Público</w:t>
      </w:r>
    </w:p>
    <w:p w:rsidR="003944A3" w:rsidRDefault="00CD3E93" w:rsidP="003944A3">
      <w:pPr>
        <w:suppressAutoHyphens w:val="0"/>
        <w:spacing w:before="100" w:beforeAutospacing="1" w:after="119"/>
        <w:ind w:left="2127"/>
        <w:jc w:val="both"/>
        <w:rPr>
          <w:rFonts w:ascii="Verdana" w:hAnsi="Verdana"/>
          <w:lang w:eastAsia="es-ES"/>
        </w:rPr>
      </w:pPr>
      <w:r>
        <w:rPr>
          <w:rFonts w:ascii="Verdana" w:hAnsi="Verdana"/>
          <w:noProof/>
          <w:lang w:eastAsia="es-ES"/>
        </w:rPr>
        <w:pict>
          <v:rect id="_x0000_s1156" style="position:absolute;left:0;text-align:left;margin-left:90.35pt;margin-top:4.15pt;width:11.25pt;height:14.25pt;z-index:251714560"/>
        </w:pict>
      </w:r>
      <w:r w:rsidR="003944A3" w:rsidRPr="00970EA1">
        <w:rPr>
          <w:rFonts w:ascii="Verdana" w:hAnsi="Verdana"/>
          <w:lang w:eastAsia="es-ES"/>
        </w:rPr>
        <w:t>Entidad no sujeta a la Ley de Contratos del Sector Público</w:t>
      </w:r>
    </w:p>
    <w:p w:rsidR="003944A3" w:rsidRPr="00970EA1" w:rsidRDefault="003944A3" w:rsidP="003944A3">
      <w:pPr>
        <w:suppressAutoHyphens w:val="0"/>
        <w:spacing w:before="100" w:beforeAutospacing="1" w:after="119"/>
        <w:ind w:left="709"/>
        <w:jc w:val="both"/>
        <w:rPr>
          <w:rFonts w:ascii="Verdana" w:hAnsi="Verdana"/>
          <w:lang w:eastAsia="es-ES"/>
        </w:rPr>
      </w:pPr>
      <w:r>
        <w:rPr>
          <w:rFonts w:ascii="Verdana" w:hAnsi="Verdana"/>
          <w:b/>
          <w:lang w:eastAsia="es-ES"/>
        </w:rPr>
        <w:t>13.2 Presupuesto</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54"/>
        <w:gridCol w:w="2049"/>
        <w:gridCol w:w="1760"/>
        <w:gridCol w:w="2934"/>
      </w:tblGrid>
      <w:tr w:rsidR="003944A3" w:rsidRPr="000E3CC5" w:rsidTr="003944A3">
        <w:tc>
          <w:tcPr>
            <w:tcW w:w="2157" w:type="dxa"/>
          </w:tcPr>
          <w:p w:rsidR="003944A3" w:rsidRPr="000E3CC5" w:rsidRDefault="003944A3" w:rsidP="003944A3">
            <w:pPr>
              <w:suppressAutoHyphens w:val="0"/>
              <w:spacing w:before="100" w:beforeAutospacing="1" w:after="119"/>
              <w:ind w:left="-426" w:firstLine="426"/>
              <w:jc w:val="both"/>
              <w:rPr>
                <w:rFonts w:ascii="Verdana" w:hAnsi="Verdana"/>
                <w:b/>
                <w:lang w:eastAsia="es-ES"/>
              </w:rPr>
            </w:pPr>
            <w:r w:rsidRPr="000E3CC5">
              <w:rPr>
                <w:rFonts w:ascii="Verdana" w:hAnsi="Verdana"/>
                <w:b/>
                <w:lang w:eastAsia="es-ES"/>
              </w:rPr>
              <w:t>CONCEPTO</w:t>
            </w:r>
          </w:p>
        </w:tc>
        <w:tc>
          <w:tcPr>
            <w:tcW w:w="2054" w:type="dxa"/>
          </w:tcPr>
          <w:p w:rsidR="003944A3" w:rsidRPr="000E3CC5" w:rsidRDefault="003944A3" w:rsidP="003944A3">
            <w:pPr>
              <w:suppressAutoHyphens w:val="0"/>
              <w:spacing w:before="100" w:beforeAutospacing="1" w:after="119"/>
              <w:jc w:val="both"/>
              <w:rPr>
                <w:rFonts w:ascii="Verdana" w:hAnsi="Verdana"/>
                <w:b/>
                <w:lang w:eastAsia="es-ES"/>
              </w:rPr>
            </w:pPr>
            <w:r w:rsidRPr="000E3CC5">
              <w:rPr>
                <w:rFonts w:ascii="Verdana" w:hAnsi="Verdana"/>
                <w:b/>
                <w:lang w:eastAsia="es-ES"/>
              </w:rPr>
              <w:t>BASE IMPONIBLE</w:t>
            </w:r>
          </w:p>
        </w:tc>
        <w:tc>
          <w:tcPr>
            <w:tcW w:w="1768" w:type="dxa"/>
          </w:tcPr>
          <w:p w:rsidR="003944A3" w:rsidRPr="000E3CC5" w:rsidRDefault="003944A3" w:rsidP="003944A3">
            <w:pPr>
              <w:suppressAutoHyphens w:val="0"/>
              <w:spacing w:before="100" w:beforeAutospacing="1" w:after="119"/>
              <w:jc w:val="both"/>
              <w:rPr>
                <w:rFonts w:ascii="Verdana" w:hAnsi="Verdana"/>
                <w:b/>
                <w:lang w:eastAsia="es-ES"/>
              </w:rPr>
            </w:pPr>
            <w:r w:rsidRPr="000E3CC5">
              <w:rPr>
                <w:rFonts w:ascii="Verdana" w:hAnsi="Verdana"/>
                <w:b/>
                <w:lang w:eastAsia="es-ES"/>
              </w:rPr>
              <w:t>IVA</w:t>
            </w:r>
          </w:p>
        </w:tc>
        <w:tc>
          <w:tcPr>
            <w:tcW w:w="2952" w:type="dxa"/>
          </w:tcPr>
          <w:p w:rsidR="003944A3" w:rsidRPr="000E3CC5" w:rsidRDefault="003944A3" w:rsidP="003944A3">
            <w:pPr>
              <w:suppressAutoHyphens w:val="0"/>
              <w:spacing w:before="100" w:beforeAutospacing="1" w:after="119"/>
              <w:jc w:val="both"/>
              <w:rPr>
                <w:rFonts w:ascii="Verdana" w:hAnsi="Verdana"/>
                <w:b/>
                <w:lang w:eastAsia="es-ES"/>
              </w:rPr>
            </w:pPr>
            <w:r w:rsidRPr="000E3CC5">
              <w:rPr>
                <w:rFonts w:ascii="Verdana" w:hAnsi="Verdana"/>
                <w:b/>
                <w:lang w:eastAsia="es-ES"/>
              </w:rPr>
              <w:t>TOTAL</w:t>
            </w:r>
          </w:p>
        </w:tc>
      </w:tr>
      <w:tr w:rsidR="003944A3" w:rsidRPr="000E3CC5" w:rsidTr="003944A3">
        <w:tc>
          <w:tcPr>
            <w:tcW w:w="2157" w:type="dxa"/>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Inmovilizado material</w:t>
            </w:r>
          </w:p>
        </w:tc>
        <w:tc>
          <w:tcPr>
            <w:tcW w:w="2054" w:type="dxa"/>
          </w:tcPr>
          <w:p w:rsidR="003944A3" w:rsidRDefault="003944A3" w:rsidP="003944A3">
            <w:r w:rsidRPr="00C541AB">
              <w:rPr>
                <w:rStyle w:val="Textodelmarcadordeposicin"/>
                <w:b/>
              </w:rPr>
              <w:t>Haga clic aquí para escribir texto</w:t>
            </w:r>
          </w:p>
        </w:tc>
        <w:tc>
          <w:tcPr>
            <w:tcW w:w="1768" w:type="dxa"/>
          </w:tcPr>
          <w:p w:rsidR="003944A3" w:rsidRDefault="003944A3" w:rsidP="003944A3">
            <w:r w:rsidRPr="00C541AB">
              <w:rPr>
                <w:rStyle w:val="Textodelmarcadordeposicin"/>
                <w:b/>
              </w:rPr>
              <w:t>Haga clic aquí para escribir texto</w:t>
            </w:r>
          </w:p>
        </w:tc>
        <w:tc>
          <w:tcPr>
            <w:tcW w:w="2952" w:type="dxa"/>
          </w:tcPr>
          <w:p w:rsidR="003944A3" w:rsidRDefault="003944A3" w:rsidP="003944A3">
            <w:r w:rsidRPr="00C541AB">
              <w:rPr>
                <w:rStyle w:val="Textodelmarcadordeposicin"/>
                <w:b/>
              </w:rPr>
              <w:t>Haga clic aquí para escribir texto</w:t>
            </w:r>
          </w:p>
        </w:tc>
      </w:tr>
      <w:tr w:rsidR="003944A3" w:rsidRPr="000E3CC5" w:rsidTr="003944A3">
        <w:tc>
          <w:tcPr>
            <w:tcW w:w="2157" w:type="dxa"/>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Inmovilizado intangible</w:t>
            </w:r>
          </w:p>
        </w:tc>
        <w:tc>
          <w:tcPr>
            <w:tcW w:w="2054" w:type="dxa"/>
          </w:tcPr>
          <w:p w:rsidR="003944A3" w:rsidRDefault="003944A3" w:rsidP="003944A3">
            <w:r w:rsidRPr="00C541AB">
              <w:rPr>
                <w:rStyle w:val="Textodelmarcadordeposicin"/>
                <w:b/>
              </w:rPr>
              <w:t>Haga clic aquí para escribir texto</w:t>
            </w:r>
          </w:p>
        </w:tc>
        <w:tc>
          <w:tcPr>
            <w:tcW w:w="1768" w:type="dxa"/>
          </w:tcPr>
          <w:p w:rsidR="003944A3" w:rsidRDefault="003944A3" w:rsidP="003944A3">
            <w:r w:rsidRPr="00C541AB">
              <w:rPr>
                <w:rStyle w:val="Textodelmarcadordeposicin"/>
                <w:b/>
              </w:rPr>
              <w:t>Haga clic aquí para escribir texto</w:t>
            </w:r>
          </w:p>
        </w:tc>
        <w:tc>
          <w:tcPr>
            <w:tcW w:w="2952" w:type="dxa"/>
          </w:tcPr>
          <w:p w:rsidR="003944A3" w:rsidRDefault="003944A3" w:rsidP="003944A3">
            <w:r w:rsidRPr="00C541AB">
              <w:rPr>
                <w:rStyle w:val="Textodelmarcadordeposicin"/>
                <w:b/>
              </w:rPr>
              <w:t>Haga clic aquí para escribir texto</w:t>
            </w:r>
          </w:p>
        </w:tc>
      </w:tr>
      <w:tr w:rsidR="003944A3" w:rsidRPr="000E3CC5" w:rsidTr="003944A3">
        <w:tc>
          <w:tcPr>
            <w:tcW w:w="2157" w:type="dxa"/>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Inversiones inmobiliarias</w:t>
            </w:r>
          </w:p>
        </w:tc>
        <w:tc>
          <w:tcPr>
            <w:tcW w:w="2054" w:type="dxa"/>
          </w:tcPr>
          <w:p w:rsidR="003944A3" w:rsidRDefault="003944A3" w:rsidP="003944A3">
            <w:r w:rsidRPr="00C541AB">
              <w:rPr>
                <w:rStyle w:val="Textodelmarcadordeposicin"/>
                <w:b/>
              </w:rPr>
              <w:t>Haga clic aquí para escribir texto</w:t>
            </w:r>
          </w:p>
        </w:tc>
        <w:tc>
          <w:tcPr>
            <w:tcW w:w="1768" w:type="dxa"/>
          </w:tcPr>
          <w:p w:rsidR="003944A3" w:rsidRDefault="003944A3" w:rsidP="003944A3">
            <w:r w:rsidRPr="00C541AB">
              <w:rPr>
                <w:rStyle w:val="Textodelmarcadordeposicin"/>
                <w:b/>
              </w:rPr>
              <w:t>Haga clic aquí para escribir texto</w:t>
            </w:r>
          </w:p>
        </w:tc>
        <w:tc>
          <w:tcPr>
            <w:tcW w:w="2952" w:type="dxa"/>
          </w:tcPr>
          <w:p w:rsidR="003944A3" w:rsidRDefault="003944A3" w:rsidP="003944A3">
            <w:r w:rsidRPr="00C541AB">
              <w:rPr>
                <w:rStyle w:val="Textodelmarcadordeposicin"/>
                <w:b/>
              </w:rPr>
              <w:t>Haga clic aquí para escribir texto</w:t>
            </w:r>
          </w:p>
        </w:tc>
      </w:tr>
      <w:tr w:rsidR="003944A3" w:rsidRPr="000E3CC5" w:rsidTr="003944A3">
        <w:tc>
          <w:tcPr>
            <w:tcW w:w="2157" w:type="dxa"/>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Otras inmovilizaciones</w:t>
            </w:r>
          </w:p>
        </w:tc>
        <w:tc>
          <w:tcPr>
            <w:tcW w:w="2054" w:type="dxa"/>
          </w:tcPr>
          <w:p w:rsidR="003944A3" w:rsidRDefault="003944A3" w:rsidP="003944A3">
            <w:r w:rsidRPr="00C541AB">
              <w:rPr>
                <w:rStyle w:val="Textodelmarcadordeposicin"/>
                <w:b/>
              </w:rPr>
              <w:t>Haga clic aquí para escribir texto</w:t>
            </w:r>
          </w:p>
        </w:tc>
        <w:tc>
          <w:tcPr>
            <w:tcW w:w="1768" w:type="dxa"/>
          </w:tcPr>
          <w:p w:rsidR="003944A3" w:rsidRDefault="003944A3" w:rsidP="003944A3">
            <w:r w:rsidRPr="00C541AB">
              <w:rPr>
                <w:rStyle w:val="Textodelmarcadordeposicin"/>
                <w:b/>
              </w:rPr>
              <w:t>Haga clic aquí para escribir texto</w:t>
            </w:r>
          </w:p>
        </w:tc>
        <w:tc>
          <w:tcPr>
            <w:tcW w:w="2952" w:type="dxa"/>
          </w:tcPr>
          <w:p w:rsidR="003944A3" w:rsidRDefault="003944A3" w:rsidP="003944A3">
            <w:r w:rsidRPr="00C541AB">
              <w:rPr>
                <w:rStyle w:val="Textodelmarcadordeposicin"/>
                <w:b/>
              </w:rPr>
              <w:t>Haga clic aquí para escribir texto</w:t>
            </w:r>
          </w:p>
        </w:tc>
      </w:tr>
      <w:tr w:rsidR="003944A3" w:rsidRPr="000E3CC5" w:rsidTr="003944A3">
        <w:tc>
          <w:tcPr>
            <w:tcW w:w="2157" w:type="dxa"/>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Costes fijos</w:t>
            </w:r>
          </w:p>
        </w:tc>
        <w:tc>
          <w:tcPr>
            <w:tcW w:w="2054" w:type="dxa"/>
          </w:tcPr>
          <w:p w:rsidR="003944A3" w:rsidRDefault="003944A3" w:rsidP="003944A3">
            <w:r w:rsidRPr="00C541AB">
              <w:rPr>
                <w:rStyle w:val="Textodelmarcadordeposicin"/>
                <w:b/>
              </w:rPr>
              <w:t>Haga clic aquí para escribir texto</w:t>
            </w:r>
          </w:p>
        </w:tc>
        <w:tc>
          <w:tcPr>
            <w:tcW w:w="1768" w:type="dxa"/>
          </w:tcPr>
          <w:p w:rsidR="003944A3" w:rsidRDefault="003944A3" w:rsidP="003944A3">
            <w:r w:rsidRPr="00C541AB">
              <w:rPr>
                <w:rStyle w:val="Textodelmarcadordeposicin"/>
                <w:b/>
              </w:rPr>
              <w:t>Haga clic aquí para escribir texto</w:t>
            </w:r>
          </w:p>
        </w:tc>
        <w:tc>
          <w:tcPr>
            <w:tcW w:w="2952" w:type="dxa"/>
          </w:tcPr>
          <w:p w:rsidR="003944A3" w:rsidRDefault="003944A3" w:rsidP="003944A3">
            <w:r w:rsidRPr="00C541AB">
              <w:rPr>
                <w:rStyle w:val="Textodelmarcadordeposicin"/>
                <w:b/>
              </w:rPr>
              <w:t>Haga clic aquí para escribir texto</w:t>
            </w:r>
          </w:p>
        </w:tc>
      </w:tr>
      <w:tr w:rsidR="003944A3" w:rsidRPr="000E3CC5" w:rsidTr="003944A3">
        <w:tc>
          <w:tcPr>
            <w:tcW w:w="2157" w:type="dxa"/>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Costes variables</w:t>
            </w:r>
          </w:p>
        </w:tc>
        <w:tc>
          <w:tcPr>
            <w:tcW w:w="2054" w:type="dxa"/>
          </w:tcPr>
          <w:p w:rsidR="003944A3" w:rsidRDefault="003944A3" w:rsidP="003944A3">
            <w:r w:rsidRPr="00C541AB">
              <w:rPr>
                <w:rStyle w:val="Textodelmarcadordeposicin"/>
                <w:b/>
              </w:rPr>
              <w:t>Haga clic aquí para escribir texto</w:t>
            </w:r>
          </w:p>
        </w:tc>
        <w:tc>
          <w:tcPr>
            <w:tcW w:w="1768" w:type="dxa"/>
          </w:tcPr>
          <w:p w:rsidR="003944A3" w:rsidRDefault="003944A3" w:rsidP="003944A3">
            <w:r w:rsidRPr="00C541AB">
              <w:rPr>
                <w:rStyle w:val="Textodelmarcadordeposicin"/>
                <w:b/>
              </w:rPr>
              <w:t>Haga clic aquí para escribir texto</w:t>
            </w:r>
          </w:p>
        </w:tc>
        <w:tc>
          <w:tcPr>
            <w:tcW w:w="2952" w:type="dxa"/>
          </w:tcPr>
          <w:p w:rsidR="003944A3" w:rsidRDefault="003944A3" w:rsidP="003944A3">
            <w:r w:rsidRPr="00C541AB">
              <w:rPr>
                <w:rStyle w:val="Textodelmarcadordeposicin"/>
                <w:b/>
              </w:rPr>
              <w:t>Haga clic aquí para escribir texto</w:t>
            </w:r>
          </w:p>
        </w:tc>
      </w:tr>
      <w:tr w:rsidR="003944A3" w:rsidRPr="000E3CC5" w:rsidTr="003944A3">
        <w:tc>
          <w:tcPr>
            <w:tcW w:w="2157" w:type="dxa"/>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TOTAL</w:t>
            </w:r>
          </w:p>
        </w:tc>
        <w:tc>
          <w:tcPr>
            <w:tcW w:w="2054" w:type="dxa"/>
          </w:tcPr>
          <w:p w:rsidR="003944A3" w:rsidRDefault="003944A3" w:rsidP="003944A3">
            <w:r w:rsidRPr="00C541AB">
              <w:rPr>
                <w:rStyle w:val="Textodelmarcadordeposicin"/>
                <w:b/>
              </w:rPr>
              <w:t>Haga clic aquí para escribir texto</w:t>
            </w:r>
          </w:p>
        </w:tc>
        <w:tc>
          <w:tcPr>
            <w:tcW w:w="1768" w:type="dxa"/>
          </w:tcPr>
          <w:p w:rsidR="003944A3" w:rsidRDefault="003944A3" w:rsidP="003944A3">
            <w:r w:rsidRPr="00C541AB">
              <w:rPr>
                <w:rStyle w:val="Textodelmarcadordeposicin"/>
                <w:b/>
              </w:rPr>
              <w:t>Haga clic aquí para escribir texto</w:t>
            </w:r>
          </w:p>
        </w:tc>
        <w:tc>
          <w:tcPr>
            <w:tcW w:w="2952" w:type="dxa"/>
          </w:tcPr>
          <w:p w:rsidR="003944A3" w:rsidRDefault="003944A3" w:rsidP="003944A3">
            <w:r w:rsidRPr="00C541AB">
              <w:rPr>
                <w:rStyle w:val="Textodelmarcadordeposicin"/>
                <w:b/>
              </w:rPr>
              <w:t>Haga clic aquí para escribir texto</w:t>
            </w:r>
          </w:p>
        </w:tc>
      </w:tr>
      <w:tr w:rsidR="003944A3" w:rsidRPr="000E3CC5" w:rsidTr="003944A3">
        <w:tc>
          <w:tcPr>
            <w:tcW w:w="2157" w:type="dxa"/>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Gastos de la misma naturaleza susceptibles de compensación</w:t>
            </w:r>
          </w:p>
        </w:tc>
        <w:tc>
          <w:tcPr>
            <w:tcW w:w="6774" w:type="dxa"/>
            <w:gridSpan w:val="3"/>
          </w:tcPr>
          <w:p w:rsidR="003944A3" w:rsidRPr="000E3CC5" w:rsidRDefault="003944A3" w:rsidP="003944A3">
            <w:pPr>
              <w:suppressAutoHyphens w:val="0"/>
              <w:spacing w:before="100" w:beforeAutospacing="1" w:after="119"/>
              <w:jc w:val="both"/>
              <w:rPr>
                <w:rFonts w:ascii="Verdana" w:hAnsi="Verdana"/>
                <w:lang w:eastAsia="es-ES"/>
              </w:rPr>
            </w:pPr>
            <w:r w:rsidRPr="007930EF">
              <w:rPr>
                <w:rStyle w:val="Textodelmarcadordeposicin"/>
                <w:b/>
              </w:rPr>
              <w:t>Haga clic aquí para escribir texto</w:t>
            </w:r>
          </w:p>
        </w:tc>
      </w:tr>
    </w:tbl>
    <w:p w:rsidR="003944A3" w:rsidRDefault="003944A3" w:rsidP="003944A3">
      <w:pPr>
        <w:suppressAutoHyphens w:val="0"/>
        <w:spacing w:before="100" w:beforeAutospacing="1" w:after="119"/>
        <w:ind w:left="1440"/>
        <w:jc w:val="both"/>
        <w:rPr>
          <w:rFonts w:ascii="Verdana" w:hAnsi="Verdana"/>
          <w:lang w:eastAsia="es-ES"/>
        </w:rPr>
      </w:pPr>
    </w:p>
    <w:p w:rsidR="003944A3" w:rsidRPr="00970EA1" w:rsidRDefault="003944A3" w:rsidP="003944A3">
      <w:pPr>
        <w:suppressAutoHyphens w:val="0"/>
        <w:spacing w:before="100" w:beforeAutospacing="1" w:after="119"/>
        <w:ind w:left="1440"/>
        <w:jc w:val="both"/>
        <w:rPr>
          <w:rFonts w:ascii="Verdana" w:hAnsi="Verdana"/>
          <w:lang w:eastAsia="es-ES"/>
        </w:rPr>
      </w:pPr>
      <w:r>
        <w:rPr>
          <w:rFonts w:ascii="Verdana" w:hAnsi="Verdana"/>
          <w:lang w:eastAsia="es-ES"/>
        </w:rPr>
        <w:br w:type="page"/>
      </w:r>
    </w:p>
    <w:p w:rsidR="003944A3" w:rsidRPr="008A482F" w:rsidRDefault="003944A3" w:rsidP="003944A3">
      <w:pPr>
        <w:pStyle w:val="Prrafodelista"/>
        <w:numPr>
          <w:ilvl w:val="0"/>
          <w:numId w:val="36"/>
        </w:numPr>
        <w:suppressAutoHyphens w:val="0"/>
        <w:spacing w:before="100" w:beforeAutospacing="1" w:after="119"/>
        <w:jc w:val="both"/>
        <w:rPr>
          <w:rFonts w:ascii="Verdana" w:hAnsi="Verdana"/>
          <w:lang w:eastAsia="es-ES"/>
        </w:rPr>
      </w:pPr>
      <w:r w:rsidRPr="008A482F">
        <w:rPr>
          <w:rFonts w:ascii="Verdana" w:hAnsi="Verdana"/>
          <w:b/>
          <w:lang w:eastAsia="es-ES"/>
        </w:rPr>
        <w:lastRenderedPageBreak/>
        <w:t>CRONOGRAMA DE LA INTERVENCION</w:t>
      </w:r>
    </w:p>
    <w:p w:rsidR="003944A3" w:rsidRDefault="003944A3" w:rsidP="003944A3">
      <w:pPr>
        <w:suppressAutoHyphens w:val="0"/>
        <w:spacing w:before="100" w:beforeAutospacing="1" w:after="119"/>
        <w:jc w:val="both"/>
        <w:rPr>
          <w:rFonts w:ascii="Verdana" w:hAnsi="Verdana"/>
          <w:b/>
          <w:lang w:eastAsia="es-ES"/>
        </w:rPr>
      </w:pPr>
    </w:p>
    <w:tbl>
      <w:tblPr>
        <w:tblW w:w="1036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20"/>
        <w:gridCol w:w="567"/>
        <w:gridCol w:w="425"/>
        <w:gridCol w:w="425"/>
        <w:gridCol w:w="545"/>
        <w:gridCol w:w="619"/>
        <w:gridCol w:w="619"/>
        <w:gridCol w:w="619"/>
        <w:gridCol w:w="619"/>
        <w:gridCol w:w="619"/>
        <w:gridCol w:w="755"/>
        <w:gridCol w:w="709"/>
        <w:gridCol w:w="708"/>
        <w:gridCol w:w="19"/>
      </w:tblGrid>
      <w:tr w:rsidR="003944A3" w:rsidRPr="000E3CC5" w:rsidTr="003944A3">
        <w:tc>
          <w:tcPr>
            <w:tcW w:w="3120" w:type="dxa"/>
            <w:vMerge w:val="restart"/>
            <w:shd w:val="clear" w:color="auto" w:fill="BFBFBF"/>
          </w:tcPr>
          <w:p w:rsidR="003944A3" w:rsidRPr="000E3CC5" w:rsidRDefault="003944A3" w:rsidP="003944A3">
            <w:pPr>
              <w:suppressAutoHyphens w:val="0"/>
              <w:spacing w:before="100" w:beforeAutospacing="1" w:after="119"/>
              <w:jc w:val="center"/>
              <w:rPr>
                <w:rFonts w:ascii="Verdana" w:hAnsi="Verdana"/>
                <w:b/>
                <w:lang w:eastAsia="es-ES"/>
              </w:rPr>
            </w:pPr>
          </w:p>
          <w:p w:rsidR="003944A3" w:rsidRPr="000E3CC5" w:rsidRDefault="003944A3" w:rsidP="003944A3">
            <w:pPr>
              <w:suppressAutoHyphens w:val="0"/>
              <w:spacing w:before="100" w:beforeAutospacing="1" w:after="119"/>
              <w:jc w:val="center"/>
              <w:rPr>
                <w:rFonts w:ascii="Verdana" w:hAnsi="Verdana"/>
                <w:b/>
                <w:lang w:eastAsia="es-ES"/>
              </w:rPr>
            </w:pPr>
            <w:r w:rsidRPr="000E3CC5">
              <w:rPr>
                <w:rFonts w:ascii="Verdana" w:hAnsi="Verdana"/>
                <w:b/>
                <w:lang w:eastAsia="es-ES"/>
              </w:rPr>
              <w:t>ACCIONES</w:t>
            </w:r>
          </w:p>
        </w:tc>
        <w:tc>
          <w:tcPr>
            <w:tcW w:w="7248" w:type="dxa"/>
            <w:gridSpan w:val="13"/>
            <w:shd w:val="clear" w:color="auto" w:fill="BFBFBF"/>
          </w:tcPr>
          <w:p w:rsidR="003944A3" w:rsidRPr="000E3CC5" w:rsidRDefault="003944A3" w:rsidP="003944A3">
            <w:pPr>
              <w:suppressAutoHyphens w:val="0"/>
              <w:spacing w:before="100" w:beforeAutospacing="1" w:after="119"/>
              <w:jc w:val="center"/>
              <w:rPr>
                <w:rFonts w:ascii="Verdana" w:hAnsi="Verdana"/>
                <w:b/>
                <w:lang w:eastAsia="es-ES"/>
              </w:rPr>
            </w:pPr>
            <w:r w:rsidRPr="000E3CC5">
              <w:rPr>
                <w:rFonts w:ascii="Verdana" w:hAnsi="Verdana"/>
                <w:b/>
                <w:lang w:eastAsia="es-ES"/>
              </w:rPr>
              <w:t>MESES</w:t>
            </w:r>
          </w:p>
        </w:tc>
      </w:tr>
      <w:tr w:rsidR="003944A3" w:rsidRPr="000E3CC5" w:rsidTr="003944A3">
        <w:trPr>
          <w:gridAfter w:val="1"/>
          <w:wAfter w:w="19" w:type="dxa"/>
        </w:trPr>
        <w:tc>
          <w:tcPr>
            <w:tcW w:w="3120" w:type="dxa"/>
            <w:vMerge/>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p>
        </w:tc>
        <w:tc>
          <w:tcPr>
            <w:tcW w:w="567"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1</w:t>
            </w:r>
          </w:p>
        </w:tc>
        <w:tc>
          <w:tcPr>
            <w:tcW w:w="425"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2</w:t>
            </w:r>
          </w:p>
        </w:tc>
        <w:tc>
          <w:tcPr>
            <w:tcW w:w="425"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3</w:t>
            </w:r>
          </w:p>
        </w:tc>
        <w:tc>
          <w:tcPr>
            <w:tcW w:w="545"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4</w:t>
            </w:r>
          </w:p>
        </w:tc>
        <w:tc>
          <w:tcPr>
            <w:tcW w:w="619"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5</w:t>
            </w:r>
          </w:p>
        </w:tc>
        <w:tc>
          <w:tcPr>
            <w:tcW w:w="619"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6</w:t>
            </w:r>
          </w:p>
        </w:tc>
        <w:tc>
          <w:tcPr>
            <w:tcW w:w="619"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7</w:t>
            </w:r>
          </w:p>
        </w:tc>
        <w:tc>
          <w:tcPr>
            <w:tcW w:w="619"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8</w:t>
            </w:r>
          </w:p>
        </w:tc>
        <w:tc>
          <w:tcPr>
            <w:tcW w:w="619"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9</w:t>
            </w:r>
          </w:p>
        </w:tc>
        <w:tc>
          <w:tcPr>
            <w:tcW w:w="755"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10</w:t>
            </w:r>
          </w:p>
        </w:tc>
        <w:tc>
          <w:tcPr>
            <w:tcW w:w="709"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11</w:t>
            </w:r>
          </w:p>
        </w:tc>
        <w:tc>
          <w:tcPr>
            <w:tcW w:w="708" w:type="dxa"/>
            <w:shd w:val="clear" w:color="auto" w:fill="BFBFBF"/>
          </w:tcPr>
          <w:p w:rsidR="003944A3" w:rsidRPr="000E3CC5" w:rsidRDefault="003944A3" w:rsidP="003944A3">
            <w:pPr>
              <w:suppressAutoHyphens w:val="0"/>
              <w:spacing w:before="100" w:beforeAutospacing="1" w:after="119"/>
              <w:jc w:val="both"/>
              <w:rPr>
                <w:rFonts w:ascii="Verdana" w:hAnsi="Verdana"/>
                <w:lang w:eastAsia="es-ES"/>
              </w:rPr>
            </w:pPr>
            <w:r w:rsidRPr="000E3CC5">
              <w:rPr>
                <w:rFonts w:ascii="Verdana" w:hAnsi="Verdana"/>
                <w:lang w:eastAsia="es-ES"/>
              </w:rPr>
              <w:t>12</w:t>
            </w:r>
          </w:p>
        </w:tc>
      </w:tr>
      <w:tr w:rsidR="003944A3" w:rsidRPr="000E3CC5" w:rsidTr="003944A3">
        <w:trPr>
          <w:gridAfter w:val="1"/>
          <w:wAfter w:w="19" w:type="dxa"/>
        </w:trPr>
        <w:tc>
          <w:tcPr>
            <w:tcW w:w="3120" w:type="dxa"/>
          </w:tcPr>
          <w:p w:rsidR="003944A3" w:rsidRPr="000E3CC5" w:rsidRDefault="003944A3" w:rsidP="003944A3">
            <w:pPr>
              <w:suppressAutoHyphens w:val="0"/>
              <w:spacing w:before="100" w:beforeAutospacing="1" w:after="119"/>
              <w:jc w:val="both"/>
              <w:rPr>
                <w:rFonts w:ascii="Verdana" w:hAnsi="Verdana"/>
                <w:lang w:eastAsia="es-ES"/>
              </w:rPr>
            </w:pPr>
          </w:p>
        </w:tc>
        <w:tc>
          <w:tcPr>
            <w:tcW w:w="567" w:type="dxa"/>
          </w:tcPr>
          <w:p w:rsidR="003944A3" w:rsidRPr="000E3CC5" w:rsidRDefault="003944A3" w:rsidP="003944A3">
            <w:pPr>
              <w:suppressAutoHyphens w:val="0"/>
              <w:spacing w:before="100" w:beforeAutospacing="1" w:after="119"/>
              <w:jc w:val="both"/>
              <w:rPr>
                <w:rFonts w:ascii="Verdana" w:hAnsi="Verdana"/>
                <w:lang w:eastAsia="es-ES"/>
              </w:rPr>
            </w:pPr>
          </w:p>
        </w:tc>
        <w:tc>
          <w:tcPr>
            <w:tcW w:w="425" w:type="dxa"/>
          </w:tcPr>
          <w:p w:rsidR="003944A3" w:rsidRPr="000E3CC5" w:rsidRDefault="003944A3" w:rsidP="003944A3">
            <w:pPr>
              <w:suppressAutoHyphens w:val="0"/>
              <w:spacing w:before="100" w:beforeAutospacing="1" w:after="119"/>
              <w:jc w:val="both"/>
              <w:rPr>
                <w:rFonts w:ascii="Verdana" w:hAnsi="Verdana"/>
                <w:lang w:eastAsia="es-ES"/>
              </w:rPr>
            </w:pPr>
          </w:p>
        </w:tc>
        <w:tc>
          <w:tcPr>
            <w:tcW w:w="425" w:type="dxa"/>
          </w:tcPr>
          <w:p w:rsidR="003944A3" w:rsidRPr="000E3CC5" w:rsidRDefault="003944A3" w:rsidP="003944A3">
            <w:pPr>
              <w:suppressAutoHyphens w:val="0"/>
              <w:spacing w:before="100" w:beforeAutospacing="1" w:after="119"/>
              <w:jc w:val="both"/>
              <w:rPr>
                <w:rFonts w:ascii="Verdana" w:hAnsi="Verdana"/>
                <w:lang w:eastAsia="es-ES"/>
              </w:rPr>
            </w:pPr>
          </w:p>
        </w:tc>
        <w:tc>
          <w:tcPr>
            <w:tcW w:w="545"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755" w:type="dxa"/>
          </w:tcPr>
          <w:p w:rsidR="003944A3" w:rsidRPr="000E3CC5" w:rsidRDefault="003944A3" w:rsidP="003944A3">
            <w:pPr>
              <w:suppressAutoHyphens w:val="0"/>
              <w:spacing w:before="100" w:beforeAutospacing="1" w:after="119"/>
              <w:jc w:val="both"/>
              <w:rPr>
                <w:rFonts w:ascii="Verdana" w:hAnsi="Verdana"/>
                <w:lang w:eastAsia="es-ES"/>
              </w:rPr>
            </w:pPr>
          </w:p>
        </w:tc>
        <w:tc>
          <w:tcPr>
            <w:tcW w:w="709" w:type="dxa"/>
          </w:tcPr>
          <w:p w:rsidR="003944A3" w:rsidRPr="000E3CC5" w:rsidRDefault="003944A3" w:rsidP="003944A3">
            <w:pPr>
              <w:suppressAutoHyphens w:val="0"/>
              <w:spacing w:before="100" w:beforeAutospacing="1" w:after="119"/>
              <w:jc w:val="both"/>
              <w:rPr>
                <w:rFonts w:ascii="Verdana" w:hAnsi="Verdana"/>
                <w:lang w:eastAsia="es-ES"/>
              </w:rPr>
            </w:pPr>
          </w:p>
        </w:tc>
        <w:tc>
          <w:tcPr>
            <w:tcW w:w="708" w:type="dxa"/>
          </w:tcPr>
          <w:p w:rsidR="003944A3" w:rsidRPr="000E3CC5" w:rsidRDefault="003944A3" w:rsidP="003944A3">
            <w:pPr>
              <w:suppressAutoHyphens w:val="0"/>
              <w:spacing w:before="100" w:beforeAutospacing="1" w:after="119"/>
              <w:jc w:val="both"/>
              <w:rPr>
                <w:rFonts w:ascii="Verdana" w:hAnsi="Verdana"/>
                <w:lang w:eastAsia="es-ES"/>
              </w:rPr>
            </w:pPr>
          </w:p>
        </w:tc>
      </w:tr>
      <w:tr w:rsidR="003944A3" w:rsidRPr="000E3CC5" w:rsidTr="003944A3">
        <w:trPr>
          <w:gridAfter w:val="1"/>
          <w:wAfter w:w="19" w:type="dxa"/>
        </w:trPr>
        <w:tc>
          <w:tcPr>
            <w:tcW w:w="3120" w:type="dxa"/>
          </w:tcPr>
          <w:p w:rsidR="003944A3" w:rsidRPr="000E3CC5" w:rsidRDefault="003944A3" w:rsidP="003944A3">
            <w:pPr>
              <w:suppressAutoHyphens w:val="0"/>
              <w:spacing w:before="100" w:beforeAutospacing="1" w:after="119"/>
              <w:jc w:val="both"/>
              <w:rPr>
                <w:rFonts w:ascii="Verdana" w:hAnsi="Verdana"/>
                <w:lang w:eastAsia="es-ES"/>
              </w:rPr>
            </w:pPr>
          </w:p>
        </w:tc>
        <w:tc>
          <w:tcPr>
            <w:tcW w:w="567" w:type="dxa"/>
          </w:tcPr>
          <w:p w:rsidR="003944A3" w:rsidRPr="000E3CC5" w:rsidRDefault="003944A3" w:rsidP="003944A3">
            <w:pPr>
              <w:suppressAutoHyphens w:val="0"/>
              <w:spacing w:before="100" w:beforeAutospacing="1" w:after="119"/>
              <w:jc w:val="both"/>
              <w:rPr>
                <w:rFonts w:ascii="Verdana" w:hAnsi="Verdana"/>
                <w:lang w:eastAsia="es-ES"/>
              </w:rPr>
            </w:pPr>
          </w:p>
        </w:tc>
        <w:tc>
          <w:tcPr>
            <w:tcW w:w="425" w:type="dxa"/>
          </w:tcPr>
          <w:p w:rsidR="003944A3" w:rsidRPr="000E3CC5" w:rsidRDefault="003944A3" w:rsidP="003944A3">
            <w:pPr>
              <w:suppressAutoHyphens w:val="0"/>
              <w:spacing w:before="100" w:beforeAutospacing="1" w:after="119"/>
              <w:jc w:val="both"/>
              <w:rPr>
                <w:rFonts w:ascii="Verdana" w:hAnsi="Verdana"/>
                <w:lang w:eastAsia="es-ES"/>
              </w:rPr>
            </w:pPr>
          </w:p>
        </w:tc>
        <w:tc>
          <w:tcPr>
            <w:tcW w:w="425" w:type="dxa"/>
          </w:tcPr>
          <w:p w:rsidR="003944A3" w:rsidRPr="000E3CC5" w:rsidRDefault="003944A3" w:rsidP="003944A3">
            <w:pPr>
              <w:suppressAutoHyphens w:val="0"/>
              <w:spacing w:before="100" w:beforeAutospacing="1" w:after="119"/>
              <w:jc w:val="both"/>
              <w:rPr>
                <w:rFonts w:ascii="Verdana" w:hAnsi="Verdana"/>
                <w:lang w:eastAsia="es-ES"/>
              </w:rPr>
            </w:pPr>
          </w:p>
        </w:tc>
        <w:tc>
          <w:tcPr>
            <w:tcW w:w="545"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755" w:type="dxa"/>
          </w:tcPr>
          <w:p w:rsidR="003944A3" w:rsidRPr="000E3CC5" w:rsidRDefault="003944A3" w:rsidP="003944A3">
            <w:pPr>
              <w:suppressAutoHyphens w:val="0"/>
              <w:spacing w:before="100" w:beforeAutospacing="1" w:after="119"/>
              <w:jc w:val="both"/>
              <w:rPr>
                <w:rFonts w:ascii="Verdana" w:hAnsi="Verdana"/>
                <w:lang w:eastAsia="es-ES"/>
              </w:rPr>
            </w:pPr>
          </w:p>
        </w:tc>
        <w:tc>
          <w:tcPr>
            <w:tcW w:w="709" w:type="dxa"/>
          </w:tcPr>
          <w:p w:rsidR="003944A3" w:rsidRPr="000E3CC5" w:rsidRDefault="003944A3" w:rsidP="003944A3">
            <w:pPr>
              <w:suppressAutoHyphens w:val="0"/>
              <w:spacing w:before="100" w:beforeAutospacing="1" w:after="119"/>
              <w:jc w:val="both"/>
              <w:rPr>
                <w:rFonts w:ascii="Verdana" w:hAnsi="Verdana"/>
                <w:lang w:eastAsia="es-ES"/>
              </w:rPr>
            </w:pPr>
          </w:p>
        </w:tc>
        <w:tc>
          <w:tcPr>
            <w:tcW w:w="708" w:type="dxa"/>
          </w:tcPr>
          <w:p w:rsidR="003944A3" w:rsidRPr="000E3CC5" w:rsidRDefault="003944A3" w:rsidP="003944A3">
            <w:pPr>
              <w:suppressAutoHyphens w:val="0"/>
              <w:spacing w:before="100" w:beforeAutospacing="1" w:after="119"/>
              <w:jc w:val="both"/>
              <w:rPr>
                <w:rFonts w:ascii="Verdana" w:hAnsi="Verdana"/>
                <w:lang w:eastAsia="es-ES"/>
              </w:rPr>
            </w:pPr>
          </w:p>
        </w:tc>
      </w:tr>
      <w:tr w:rsidR="003944A3" w:rsidRPr="000E3CC5" w:rsidTr="003944A3">
        <w:trPr>
          <w:gridAfter w:val="1"/>
          <w:wAfter w:w="19" w:type="dxa"/>
        </w:trPr>
        <w:tc>
          <w:tcPr>
            <w:tcW w:w="3120" w:type="dxa"/>
          </w:tcPr>
          <w:p w:rsidR="003944A3" w:rsidRPr="000E3CC5" w:rsidRDefault="003944A3" w:rsidP="003944A3">
            <w:pPr>
              <w:suppressAutoHyphens w:val="0"/>
              <w:spacing w:before="100" w:beforeAutospacing="1" w:after="119"/>
              <w:jc w:val="both"/>
              <w:rPr>
                <w:rFonts w:ascii="Verdana" w:hAnsi="Verdana"/>
                <w:lang w:eastAsia="es-ES"/>
              </w:rPr>
            </w:pPr>
          </w:p>
        </w:tc>
        <w:tc>
          <w:tcPr>
            <w:tcW w:w="567" w:type="dxa"/>
          </w:tcPr>
          <w:p w:rsidR="003944A3" w:rsidRPr="000E3CC5" w:rsidRDefault="003944A3" w:rsidP="003944A3">
            <w:pPr>
              <w:suppressAutoHyphens w:val="0"/>
              <w:spacing w:before="100" w:beforeAutospacing="1" w:after="119"/>
              <w:jc w:val="both"/>
              <w:rPr>
                <w:rFonts w:ascii="Verdana" w:hAnsi="Verdana"/>
                <w:lang w:eastAsia="es-ES"/>
              </w:rPr>
            </w:pPr>
          </w:p>
        </w:tc>
        <w:tc>
          <w:tcPr>
            <w:tcW w:w="425" w:type="dxa"/>
          </w:tcPr>
          <w:p w:rsidR="003944A3" w:rsidRPr="000E3CC5" w:rsidRDefault="003944A3" w:rsidP="003944A3">
            <w:pPr>
              <w:suppressAutoHyphens w:val="0"/>
              <w:spacing w:before="100" w:beforeAutospacing="1" w:after="119"/>
              <w:jc w:val="both"/>
              <w:rPr>
                <w:rFonts w:ascii="Verdana" w:hAnsi="Verdana"/>
                <w:lang w:eastAsia="es-ES"/>
              </w:rPr>
            </w:pPr>
          </w:p>
        </w:tc>
        <w:tc>
          <w:tcPr>
            <w:tcW w:w="425" w:type="dxa"/>
          </w:tcPr>
          <w:p w:rsidR="003944A3" w:rsidRPr="000E3CC5" w:rsidRDefault="003944A3" w:rsidP="003944A3">
            <w:pPr>
              <w:suppressAutoHyphens w:val="0"/>
              <w:spacing w:before="100" w:beforeAutospacing="1" w:after="119"/>
              <w:jc w:val="both"/>
              <w:rPr>
                <w:rFonts w:ascii="Verdana" w:hAnsi="Verdana"/>
                <w:lang w:eastAsia="es-ES"/>
              </w:rPr>
            </w:pPr>
          </w:p>
        </w:tc>
        <w:tc>
          <w:tcPr>
            <w:tcW w:w="545"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755" w:type="dxa"/>
          </w:tcPr>
          <w:p w:rsidR="003944A3" w:rsidRPr="000E3CC5" w:rsidRDefault="003944A3" w:rsidP="003944A3">
            <w:pPr>
              <w:suppressAutoHyphens w:val="0"/>
              <w:spacing w:before="100" w:beforeAutospacing="1" w:after="119"/>
              <w:jc w:val="both"/>
              <w:rPr>
                <w:rFonts w:ascii="Verdana" w:hAnsi="Verdana"/>
                <w:lang w:eastAsia="es-ES"/>
              </w:rPr>
            </w:pPr>
          </w:p>
        </w:tc>
        <w:tc>
          <w:tcPr>
            <w:tcW w:w="709" w:type="dxa"/>
          </w:tcPr>
          <w:p w:rsidR="003944A3" w:rsidRPr="000E3CC5" w:rsidRDefault="003944A3" w:rsidP="003944A3">
            <w:pPr>
              <w:suppressAutoHyphens w:val="0"/>
              <w:spacing w:before="100" w:beforeAutospacing="1" w:after="119"/>
              <w:jc w:val="both"/>
              <w:rPr>
                <w:rFonts w:ascii="Verdana" w:hAnsi="Verdana"/>
                <w:lang w:eastAsia="es-ES"/>
              </w:rPr>
            </w:pPr>
          </w:p>
        </w:tc>
        <w:tc>
          <w:tcPr>
            <w:tcW w:w="708" w:type="dxa"/>
          </w:tcPr>
          <w:p w:rsidR="003944A3" w:rsidRPr="000E3CC5" w:rsidRDefault="003944A3" w:rsidP="003944A3">
            <w:pPr>
              <w:suppressAutoHyphens w:val="0"/>
              <w:spacing w:before="100" w:beforeAutospacing="1" w:after="119"/>
              <w:jc w:val="both"/>
              <w:rPr>
                <w:rFonts w:ascii="Verdana" w:hAnsi="Verdana"/>
                <w:lang w:eastAsia="es-ES"/>
              </w:rPr>
            </w:pPr>
          </w:p>
        </w:tc>
      </w:tr>
      <w:tr w:rsidR="003944A3" w:rsidRPr="000E3CC5" w:rsidTr="003944A3">
        <w:trPr>
          <w:gridAfter w:val="1"/>
          <w:wAfter w:w="19" w:type="dxa"/>
        </w:trPr>
        <w:tc>
          <w:tcPr>
            <w:tcW w:w="3120" w:type="dxa"/>
          </w:tcPr>
          <w:p w:rsidR="003944A3" w:rsidRPr="000E3CC5" w:rsidRDefault="003944A3" w:rsidP="003944A3">
            <w:pPr>
              <w:suppressAutoHyphens w:val="0"/>
              <w:spacing w:before="100" w:beforeAutospacing="1" w:after="119"/>
              <w:jc w:val="both"/>
              <w:rPr>
                <w:rFonts w:ascii="Verdana" w:hAnsi="Verdana"/>
                <w:lang w:eastAsia="es-ES"/>
              </w:rPr>
            </w:pPr>
          </w:p>
        </w:tc>
        <w:tc>
          <w:tcPr>
            <w:tcW w:w="567" w:type="dxa"/>
          </w:tcPr>
          <w:p w:rsidR="003944A3" w:rsidRPr="000E3CC5" w:rsidRDefault="003944A3" w:rsidP="003944A3">
            <w:pPr>
              <w:suppressAutoHyphens w:val="0"/>
              <w:spacing w:before="100" w:beforeAutospacing="1" w:after="119"/>
              <w:jc w:val="both"/>
              <w:rPr>
                <w:rFonts w:ascii="Verdana" w:hAnsi="Verdana"/>
                <w:lang w:eastAsia="es-ES"/>
              </w:rPr>
            </w:pPr>
          </w:p>
        </w:tc>
        <w:tc>
          <w:tcPr>
            <w:tcW w:w="425" w:type="dxa"/>
          </w:tcPr>
          <w:p w:rsidR="003944A3" w:rsidRPr="000E3CC5" w:rsidRDefault="003944A3" w:rsidP="003944A3">
            <w:pPr>
              <w:suppressAutoHyphens w:val="0"/>
              <w:spacing w:before="100" w:beforeAutospacing="1" w:after="119"/>
              <w:jc w:val="both"/>
              <w:rPr>
                <w:rFonts w:ascii="Verdana" w:hAnsi="Verdana"/>
                <w:lang w:eastAsia="es-ES"/>
              </w:rPr>
            </w:pPr>
          </w:p>
        </w:tc>
        <w:tc>
          <w:tcPr>
            <w:tcW w:w="425" w:type="dxa"/>
          </w:tcPr>
          <w:p w:rsidR="003944A3" w:rsidRPr="000E3CC5" w:rsidRDefault="003944A3" w:rsidP="003944A3">
            <w:pPr>
              <w:suppressAutoHyphens w:val="0"/>
              <w:spacing w:before="100" w:beforeAutospacing="1" w:after="119"/>
              <w:jc w:val="both"/>
              <w:rPr>
                <w:rFonts w:ascii="Verdana" w:hAnsi="Verdana"/>
                <w:lang w:eastAsia="es-ES"/>
              </w:rPr>
            </w:pPr>
          </w:p>
        </w:tc>
        <w:tc>
          <w:tcPr>
            <w:tcW w:w="545"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619" w:type="dxa"/>
          </w:tcPr>
          <w:p w:rsidR="003944A3" w:rsidRPr="000E3CC5" w:rsidRDefault="003944A3" w:rsidP="003944A3">
            <w:pPr>
              <w:suppressAutoHyphens w:val="0"/>
              <w:spacing w:before="100" w:beforeAutospacing="1" w:after="119"/>
              <w:jc w:val="both"/>
              <w:rPr>
                <w:rFonts w:ascii="Verdana" w:hAnsi="Verdana"/>
                <w:lang w:eastAsia="es-ES"/>
              </w:rPr>
            </w:pPr>
          </w:p>
        </w:tc>
        <w:tc>
          <w:tcPr>
            <w:tcW w:w="755" w:type="dxa"/>
          </w:tcPr>
          <w:p w:rsidR="003944A3" w:rsidRPr="000E3CC5" w:rsidRDefault="003944A3" w:rsidP="003944A3">
            <w:pPr>
              <w:suppressAutoHyphens w:val="0"/>
              <w:spacing w:before="100" w:beforeAutospacing="1" w:after="119"/>
              <w:jc w:val="both"/>
              <w:rPr>
                <w:rFonts w:ascii="Verdana" w:hAnsi="Verdana"/>
                <w:lang w:eastAsia="es-ES"/>
              </w:rPr>
            </w:pPr>
          </w:p>
        </w:tc>
        <w:tc>
          <w:tcPr>
            <w:tcW w:w="709" w:type="dxa"/>
          </w:tcPr>
          <w:p w:rsidR="003944A3" w:rsidRPr="000E3CC5" w:rsidRDefault="003944A3" w:rsidP="003944A3">
            <w:pPr>
              <w:suppressAutoHyphens w:val="0"/>
              <w:spacing w:before="100" w:beforeAutospacing="1" w:after="119"/>
              <w:jc w:val="both"/>
              <w:rPr>
                <w:rFonts w:ascii="Verdana" w:hAnsi="Verdana"/>
                <w:lang w:eastAsia="es-ES"/>
              </w:rPr>
            </w:pPr>
          </w:p>
        </w:tc>
        <w:tc>
          <w:tcPr>
            <w:tcW w:w="708" w:type="dxa"/>
          </w:tcPr>
          <w:p w:rsidR="003944A3" w:rsidRPr="000E3CC5" w:rsidRDefault="003944A3" w:rsidP="003944A3">
            <w:pPr>
              <w:suppressAutoHyphens w:val="0"/>
              <w:spacing w:before="100" w:beforeAutospacing="1" w:after="119"/>
              <w:jc w:val="both"/>
              <w:rPr>
                <w:rFonts w:ascii="Verdana" w:hAnsi="Verdana"/>
                <w:lang w:eastAsia="es-ES"/>
              </w:rPr>
            </w:pPr>
          </w:p>
        </w:tc>
      </w:tr>
    </w:tbl>
    <w:p w:rsidR="003944A3" w:rsidRPr="00970EA1" w:rsidRDefault="003944A3" w:rsidP="003944A3">
      <w:pPr>
        <w:suppressAutoHyphens w:val="0"/>
        <w:spacing w:before="100" w:beforeAutospacing="1" w:after="119"/>
        <w:jc w:val="both"/>
        <w:rPr>
          <w:rFonts w:ascii="Verdana" w:hAnsi="Verdana"/>
          <w:lang w:eastAsia="es-ES"/>
        </w:rPr>
      </w:pPr>
    </w:p>
    <w:p w:rsidR="003944A3" w:rsidRPr="003E3352" w:rsidRDefault="003944A3" w:rsidP="003944A3">
      <w:pPr>
        <w:suppressAutoHyphens w:val="0"/>
        <w:spacing w:before="100" w:beforeAutospacing="1" w:after="119"/>
        <w:ind w:left="710"/>
        <w:jc w:val="both"/>
        <w:rPr>
          <w:rFonts w:ascii="Verdana" w:hAnsi="Verdana"/>
          <w:lang w:eastAsia="es-ES"/>
        </w:rPr>
      </w:pPr>
      <w:r>
        <w:rPr>
          <w:rFonts w:ascii="Verdana" w:hAnsi="Verdana"/>
          <w:b/>
          <w:lang w:eastAsia="es-ES"/>
        </w:rPr>
        <w:t>15.-JUSTIFICACION DE LA PRESENTACION DE OTRA DOCUMENTACION</w:t>
      </w:r>
    </w:p>
    <w:p w:rsidR="003944A3" w:rsidRDefault="003944A3" w:rsidP="003944A3">
      <w:pPr>
        <w:suppressAutoHyphens w:val="0"/>
        <w:spacing w:before="100" w:beforeAutospacing="1" w:after="119"/>
        <w:jc w:val="both"/>
        <w:rPr>
          <w:rFonts w:ascii="Verdana" w:hAnsi="Verdana"/>
          <w:b/>
          <w:lang w:eastAsia="es-ES"/>
        </w:rPr>
      </w:pPr>
    </w:p>
    <w:p w:rsidR="003944A3" w:rsidRDefault="003944A3" w:rsidP="003944A3">
      <w:pPr>
        <w:suppressAutoHyphens w:val="0"/>
        <w:spacing w:after="120" w:line="276" w:lineRule="auto"/>
        <w:ind w:firstLine="709"/>
        <w:rPr>
          <w:rFonts w:ascii="Myriad Pro" w:hAnsi="Myriad Pro"/>
        </w:rPr>
      </w:pPr>
      <w:r w:rsidRPr="00077D03">
        <w:rPr>
          <w:rStyle w:val="Textodelmarcadordeposicin"/>
        </w:rPr>
        <w:t>Haga clic aquí para escribir texto.</w:t>
      </w:r>
    </w:p>
    <w:p w:rsidR="003944A3" w:rsidRDefault="003944A3" w:rsidP="003944A3">
      <w:pPr>
        <w:suppressAutoHyphens w:val="0"/>
        <w:spacing w:before="100" w:beforeAutospacing="1" w:after="119"/>
        <w:jc w:val="both"/>
        <w:rPr>
          <w:rFonts w:ascii="Verdana" w:hAnsi="Verdana"/>
          <w:b/>
          <w:lang w:eastAsia="es-ES"/>
        </w:rPr>
      </w:pPr>
    </w:p>
    <w:p w:rsidR="003944A3" w:rsidRPr="00970EA1" w:rsidRDefault="003944A3" w:rsidP="003944A3">
      <w:pPr>
        <w:suppressAutoHyphens w:val="0"/>
        <w:spacing w:before="100" w:beforeAutospacing="1" w:after="119"/>
        <w:jc w:val="both"/>
        <w:rPr>
          <w:rFonts w:ascii="Verdana" w:hAnsi="Verdana"/>
          <w:lang w:eastAsia="es-ES"/>
        </w:rPr>
      </w:pPr>
    </w:p>
    <w:p w:rsidR="003944A3" w:rsidRPr="003E3352" w:rsidRDefault="003944A3" w:rsidP="003944A3">
      <w:pPr>
        <w:suppressAutoHyphens w:val="0"/>
        <w:spacing w:before="100" w:beforeAutospacing="1" w:after="119"/>
        <w:ind w:left="710"/>
        <w:jc w:val="both"/>
        <w:rPr>
          <w:rFonts w:ascii="Verdana" w:hAnsi="Verdana"/>
          <w:lang w:eastAsia="es-ES"/>
        </w:rPr>
      </w:pPr>
      <w:r>
        <w:rPr>
          <w:rFonts w:ascii="Verdana" w:hAnsi="Verdana"/>
          <w:b/>
          <w:lang w:eastAsia="es-ES"/>
        </w:rPr>
        <w:t>16.-FIRMA DE LA PERSONA REPRESENTANTE LEGAL</w:t>
      </w:r>
    </w:p>
    <w:p w:rsidR="003944A3" w:rsidRPr="003E3352" w:rsidRDefault="003944A3" w:rsidP="003944A3">
      <w:pPr>
        <w:suppressAutoHyphens w:val="0"/>
        <w:spacing w:before="100" w:beforeAutospacing="1" w:after="119"/>
        <w:ind w:left="720"/>
        <w:jc w:val="both"/>
        <w:rPr>
          <w:rFonts w:ascii="Verdana" w:hAnsi="Verdana"/>
          <w:lang w:eastAsia="es-ES"/>
        </w:rPr>
      </w:pPr>
      <w:r>
        <w:rPr>
          <w:rFonts w:ascii="Verdana" w:hAnsi="Verdana"/>
          <w:lang w:eastAsia="es-ES"/>
        </w:rPr>
        <w:t>La persona firmante abajo DECLARA bajo su responsabilidad que dispone la documentación que así lo acredita y que son ciertos cuantos datos figuran en la presente memoria</w:t>
      </w:r>
    </w:p>
    <w:p w:rsidR="003944A3" w:rsidRDefault="003944A3" w:rsidP="003944A3">
      <w:pPr>
        <w:suppressAutoHyphens w:val="0"/>
        <w:spacing w:before="100" w:beforeAutospacing="1" w:after="119"/>
        <w:ind w:left="1080"/>
        <w:jc w:val="both"/>
        <w:rPr>
          <w:rFonts w:ascii="Verdana" w:hAnsi="Verdana"/>
          <w:lang w:eastAsia="es-ES"/>
        </w:rPr>
      </w:pPr>
    </w:p>
    <w:p w:rsidR="003944A3" w:rsidRDefault="003944A3" w:rsidP="003944A3">
      <w:pPr>
        <w:suppressAutoHyphens w:val="0"/>
        <w:spacing w:before="100" w:beforeAutospacing="1" w:after="119"/>
        <w:ind w:left="1080"/>
        <w:jc w:val="both"/>
        <w:rPr>
          <w:rFonts w:ascii="Verdana" w:hAnsi="Verdana"/>
          <w:lang w:eastAsia="es-ES"/>
        </w:rPr>
      </w:pPr>
    </w:p>
    <w:p w:rsidR="003944A3" w:rsidRPr="007677A9" w:rsidRDefault="003944A3" w:rsidP="003944A3">
      <w:pPr>
        <w:suppressAutoHyphens w:val="0"/>
        <w:spacing w:before="100" w:beforeAutospacing="1" w:after="119"/>
        <w:ind w:left="1080"/>
        <w:jc w:val="both"/>
        <w:rPr>
          <w:rFonts w:ascii="Verdana" w:hAnsi="Verdana"/>
          <w:lang w:eastAsia="es-ES"/>
        </w:rPr>
      </w:pPr>
      <w:r>
        <w:rPr>
          <w:rFonts w:ascii="Verdana" w:hAnsi="Verdana"/>
          <w:lang w:eastAsia="es-ES"/>
        </w:rPr>
        <w:t xml:space="preserve">En       a       de            de     </w:t>
      </w:r>
      <w:r>
        <w:rPr>
          <w:rFonts w:ascii="Verdana" w:hAnsi="Verdana"/>
          <w:lang w:eastAsia="es-ES"/>
        </w:rPr>
        <w:tab/>
      </w:r>
      <w:r>
        <w:rPr>
          <w:rFonts w:ascii="Verdana" w:hAnsi="Verdana"/>
          <w:lang w:eastAsia="es-ES"/>
        </w:rPr>
        <w:tab/>
      </w:r>
      <w:r>
        <w:rPr>
          <w:rFonts w:ascii="Verdana" w:hAnsi="Verdana"/>
          <w:lang w:eastAsia="es-ES"/>
        </w:rPr>
        <w:tab/>
      </w:r>
      <w:r>
        <w:rPr>
          <w:rFonts w:ascii="Verdana" w:hAnsi="Verdana"/>
          <w:lang w:eastAsia="es-ES"/>
        </w:rPr>
        <w:tab/>
      </w:r>
    </w:p>
    <w:p w:rsidR="003944A3" w:rsidRPr="007B5C21" w:rsidRDefault="003944A3" w:rsidP="003944A3">
      <w:pPr>
        <w:suppressAutoHyphens w:val="0"/>
        <w:spacing w:before="100" w:beforeAutospacing="1" w:after="119"/>
        <w:ind w:left="1080"/>
        <w:jc w:val="both"/>
        <w:rPr>
          <w:rFonts w:ascii="Verdana" w:hAnsi="Verdana"/>
          <w:lang w:eastAsia="es-ES"/>
        </w:rPr>
      </w:pPr>
    </w:p>
    <w:p w:rsidR="003944A3" w:rsidRDefault="003944A3" w:rsidP="003944A3">
      <w:pPr>
        <w:suppressAutoHyphens w:val="0"/>
        <w:spacing w:before="100" w:beforeAutospacing="1" w:after="119"/>
        <w:ind w:left="1080"/>
        <w:jc w:val="both"/>
        <w:rPr>
          <w:rFonts w:ascii="Verdana" w:hAnsi="Verdana"/>
          <w:b/>
          <w:lang w:eastAsia="es-ES"/>
        </w:rPr>
      </w:pPr>
      <w:r>
        <w:rPr>
          <w:rFonts w:ascii="Verdana" w:hAnsi="Verdana"/>
          <w:b/>
          <w:lang w:eastAsia="es-ES"/>
        </w:rPr>
        <w:tab/>
      </w:r>
      <w:r>
        <w:rPr>
          <w:rFonts w:ascii="Verdana" w:hAnsi="Verdana"/>
          <w:b/>
          <w:lang w:eastAsia="es-ES"/>
        </w:rPr>
        <w:tab/>
      </w:r>
      <w:r>
        <w:rPr>
          <w:rFonts w:ascii="Verdana" w:hAnsi="Verdana"/>
          <w:b/>
          <w:lang w:eastAsia="es-ES"/>
        </w:rPr>
        <w:tab/>
      </w:r>
      <w:r>
        <w:rPr>
          <w:rFonts w:ascii="Verdana" w:hAnsi="Verdana"/>
          <w:b/>
          <w:lang w:eastAsia="es-ES"/>
        </w:rPr>
        <w:tab/>
        <w:t>El solicitante o representante legal</w:t>
      </w:r>
    </w:p>
    <w:p w:rsidR="003944A3" w:rsidRDefault="003944A3" w:rsidP="003944A3">
      <w:pPr>
        <w:suppressAutoHyphens w:val="0"/>
        <w:spacing w:before="100" w:beforeAutospacing="1" w:after="119"/>
        <w:ind w:left="1080"/>
        <w:jc w:val="both"/>
        <w:rPr>
          <w:rFonts w:ascii="Verdana" w:hAnsi="Verdana"/>
          <w:b/>
          <w:lang w:eastAsia="es-ES"/>
        </w:rPr>
      </w:pPr>
    </w:p>
    <w:p w:rsidR="003944A3" w:rsidRDefault="003944A3" w:rsidP="003944A3">
      <w:pPr>
        <w:suppressAutoHyphens w:val="0"/>
        <w:spacing w:before="100" w:beforeAutospacing="1" w:after="119"/>
        <w:ind w:left="1080"/>
        <w:jc w:val="both"/>
        <w:rPr>
          <w:rFonts w:ascii="Verdana" w:hAnsi="Verdana"/>
          <w:b/>
          <w:lang w:eastAsia="es-ES"/>
        </w:rPr>
      </w:pPr>
    </w:p>
    <w:p w:rsidR="003944A3" w:rsidRDefault="003944A3" w:rsidP="003944A3">
      <w:pPr>
        <w:suppressAutoHyphens w:val="0"/>
        <w:spacing w:before="100" w:beforeAutospacing="1" w:after="119"/>
        <w:ind w:left="1080"/>
        <w:jc w:val="center"/>
        <w:rPr>
          <w:rFonts w:ascii="Verdana" w:hAnsi="Verdana"/>
          <w:b/>
          <w:lang w:eastAsia="es-ES"/>
        </w:rPr>
      </w:pPr>
      <w:r>
        <w:rPr>
          <w:rFonts w:ascii="Verdana" w:hAnsi="Verdana"/>
          <w:b/>
          <w:lang w:eastAsia="es-ES"/>
        </w:rPr>
        <w:t>Fdo:</w:t>
      </w:r>
    </w:p>
    <w:p w:rsidR="003944A3" w:rsidRDefault="003944A3" w:rsidP="003944A3">
      <w:pPr>
        <w:suppressAutoHyphens w:val="0"/>
        <w:rPr>
          <w:rFonts w:ascii="Verdana" w:hAnsi="Verdana"/>
          <w:b/>
          <w:bCs/>
        </w:rPr>
      </w:pPr>
      <w:r>
        <w:rPr>
          <w:rFonts w:ascii="Verdana" w:hAnsi="Verdana"/>
          <w:b/>
          <w:lang w:eastAsia="es-ES"/>
        </w:rPr>
        <w:br w:type="page"/>
      </w:r>
    </w:p>
    <w:p w:rsidR="002D477F" w:rsidRDefault="002D477F" w:rsidP="002D477F">
      <w:pPr>
        <w:suppressAutoHyphens w:val="0"/>
        <w:spacing w:before="100" w:beforeAutospacing="1" w:after="119"/>
        <w:ind w:left="1080"/>
        <w:jc w:val="both"/>
        <w:rPr>
          <w:rFonts w:ascii="Verdana" w:hAnsi="Verdana"/>
          <w:b/>
          <w:lang w:eastAsia="es-ES"/>
        </w:rPr>
        <w:sectPr w:rsidR="002D477F" w:rsidSect="009700D5">
          <w:headerReference w:type="default" r:id="rId8"/>
          <w:footerReference w:type="even" r:id="rId9"/>
          <w:footerReference w:type="default" r:id="rId10"/>
          <w:pgSz w:w="11906" w:h="16838" w:code="9"/>
          <w:pgMar w:top="1244" w:right="2125" w:bottom="567" w:left="1418" w:header="170" w:footer="720" w:gutter="0"/>
          <w:cols w:space="720"/>
          <w:docGrid w:linePitch="272" w:charSpace="2047"/>
        </w:sectPr>
      </w:pPr>
    </w:p>
    <w:p w:rsidR="003944A3" w:rsidRDefault="003944A3" w:rsidP="003944A3">
      <w:pPr>
        <w:suppressAutoHyphens w:val="0"/>
        <w:spacing w:before="100" w:beforeAutospacing="1" w:after="119"/>
        <w:ind w:left="1080"/>
        <w:jc w:val="both"/>
        <w:rPr>
          <w:rFonts w:ascii="Verdana" w:hAnsi="Verdana"/>
          <w:b/>
          <w:lang w:eastAsia="es-ES"/>
        </w:rPr>
      </w:pPr>
      <w:r>
        <w:rPr>
          <w:rFonts w:ascii="Verdana" w:hAnsi="Verdana"/>
          <w:b/>
          <w:lang w:eastAsia="es-ES"/>
        </w:rPr>
        <w:lastRenderedPageBreak/>
        <w:br w:type="page"/>
      </w:r>
      <w:r>
        <w:rPr>
          <w:rFonts w:ascii="Verdana" w:hAnsi="Verdana"/>
          <w:b/>
          <w:lang w:eastAsia="es-ES"/>
        </w:rPr>
        <w:lastRenderedPageBreak/>
        <w:t>ANEXO VERIFICABILIDAD Y CONTROLABILIDAD</w:t>
      </w:r>
    </w:p>
    <w:tbl>
      <w:tblPr>
        <w:tblW w:w="15701" w:type="dxa"/>
        <w:tblInd w:w="58" w:type="dxa"/>
        <w:tblLayout w:type="fixed"/>
        <w:tblCellMar>
          <w:left w:w="70" w:type="dxa"/>
          <w:right w:w="70" w:type="dxa"/>
        </w:tblCellMar>
        <w:tblLook w:val="04A0"/>
      </w:tblPr>
      <w:tblGrid>
        <w:gridCol w:w="579"/>
        <w:gridCol w:w="1305"/>
        <w:gridCol w:w="699"/>
        <w:gridCol w:w="1536"/>
        <w:gridCol w:w="1893"/>
        <w:gridCol w:w="2252"/>
        <w:gridCol w:w="733"/>
        <w:gridCol w:w="2258"/>
        <w:gridCol w:w="1944"/>
        <w:gridCol w:w="2502"/>
      </w:tblGrid>
      <w:tr w:rsidR="003944A3" w:rsidRPr="002D477F" w:rsidTr="003944A3">
        <w:trPr>
          <w:trHeight w:val="525"/>
          <w:tblHeader/>
        </w:trPr>
        <w:tc>
          <w:tcPr>
            <w:tcW w:w="15701" w:type="dxa"/>
            <w:gridSpan w:val="10"/>
            <w:tcBorders>
              <w:top w:val="single" w:sz="4" w:space="0" w:color="auto"/>
              <w:left w:val="single" w:sz="4" w:space="0" w:color="auto"/>
              <w:bottom w:val="single" w:sz="4" w:space="0" w:color="auto"/>
              <w:right w:val="single" w:sz="4" w:space="0" w:color="auto"/>
            </w:tcBorders>
            <w:shd w:val="clear" w:color="008080" w:fill="008000"/>
            <w:vAlign w:val="center"/>
            <w:hideMark/>
          </w:tcPr>
          <w:p w:rsidR="003944A3" w:rsidRPr="002D477F" w:rsidRDefault="003944A3" w:rsidP="003944A3">
            <w:pPr>
              <w:keepNext/>
              <w:suppressAutoHyphens w:val="0"/>
              <w:jc w:val="center"/>
              <w:rPr>
                <w:rFonts w:ascii="Arial" w:hAnsi="Arial" w:cs="Arial"/>
                <w:b/>
                <w:bCs/>
                <w:color w:val="FFFFFF"/>
                <w:sz w:val="16"/>
                <w:szCs w:val="16"/>
                <w:lang w:eastAsia="es-ES"/>
              </w:rPr>
            </w:pPr>
            <w:r w:rsidRPr="002D477F">
              <w:rPr>
                <w:rFonts w:ascii="Arial" w:hAnsi="Arial" w:cs="Arial"/>
                <w:b/>
                <w:bCs/>
                <w:color w:val="FFFFFF"/>
                <w:sz w:val="16"/>
                <w:szCs w:val="16"/>
                <w:lang w:eastAsia="es-ES"/>
              </w:rPr>
              <w:t>VERIFICABILIDAD Y CONTROLABILIDAD DE LOS CRITERIOS DE SELECCIÓN DE PROYECTOS U OPERACIONES</w:t>
            </w:r>
          </w:p>
        </w:tc>
      </w:tr>
      <w:tr w:rsidR="003944A3" w:rsidRPr="002D477F" w:rsidTr="003944A3">
        <w:trPr>
          <w:trHeight w:val="405"/>
          <w:tblHeader/>
        </w:trPr>
        <w:tc>
          <w:tcPr>
            <w:tcW w:w="1884" w:type="dxa"/>
            <w:gridSpan w:val="2"/>
            <w:tcBorders>
              <w:top w:val="single" w:sz="4" w:space="0" w:color="auto"/>
              <w:left w:val="single" w:sz="4" w:space="0" w:color="auto"/>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Id</w:t>
            </w:r>
          </w:p>
        </w:tc>
        <w:tc>
          <w:tcPr>
            <w:tcW w:w="6380" w:type="dxa"/>
            <w:gridSpan w:val="4"/>
            <w:tcBorders>
              <w:top w:val="single" w:sz="4" w:space="0" w:color="auto"/>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Elemento a verificar</w:t>
            </w:r>
          </w:p>
        </w:tc>
        <w:tc>
          <w:tcPr>
            <w:tcW w:w="4935" w:type="dxa"/>
            <w:gridSpan w:val="3"/>
            <w:tcBorders>
              <w:top w:val="single" w:sz="4" w:space="0" w:color="auto"/>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Control a realizar</w:t>
            </w:r>
          </w:p>
        </w:tc>
        <w:tc>
          <w:tcPr>
            <w:tcW w:w="2502" w:type="dxa"/>
            <w:vMerge w:val="restart"/>
            <w:tcBorders>
              <w:top w:val="nil"/>
              <w:left w:val="single" w:sz="4" w:space="0" w:color="auto"/>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Reducción por incumplimiento</w:t>
            </w:r>
          </w:p>
        </w:tc>
      </w:tr>
      <w:tr w:rsidR="003944A3" w:rsidRPr="002D477F" w:rsidTr="003944A3">
        <w:trPr>
          <w:trHeight w:val="408"/>
          <w:tblHeader/>
        </w:trPr>
        <w:tc>
          <w:tcPr>
            <w:tcW w:w="579" w:type="dxa"/>
            <w:tcBorders>
              <w:top w:val="nil"/>
              <w:left w:val="single" w:sz="4" w:space="0" w:color="auto"/>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rPr>
                <w:rFonts w:ascii="Arial" w:hAnsi="Arial" w:cs="Arial"/>
                <w:b/>
                <w:bCs/>
                <w:sz w:val="16"/>
                <w:szCs w:val="16"/>
                <w:lang w:eastAsia="es-ES"/>
              </w:rPr>
            </w:pPr>
            <w:r w:rsidRPr="002D477F">
              <w:rPr>
                <w:rFonts w:ascii="Arial" w:hAnsi="Arial" w:cs="Arial"/>
                <w:b/>
                <w:bCs/>
                <w:sz w:val="16"/>
                <w:szCs w:val="16"/>
                <w:lang w:eastAsia="es-ES"/>
              </w:rPr>
              <w:t>Código</w:t>
            </w:r>
          </w:p>
        </w:tc>
        <w:tc>
          <w:tcPr>
            <w:tcW w:w="1305" w:type="dxa"/>
            <w:tcBorders>
              <w:top w:val="nil"/>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Correspondencia</w:t>
            </w:r>
          </w:p>
        </w:tc>
        <w:tc>
          <w:tcPr>
            <w:tcW w:w="699" w:type="dxa"/>
            <w:tcBorders>
              <w:top w:val="nil"/>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Tipo</w:t>
            </w:r>
          </w:p>
        </w:tc>
        <w:tc>
          <w:tcPr>
            <w:tcW w:w="1536" w:type="dxa"/>
            <w:tcBorders>
              <w:top w:val="nil"/>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Elemento</w:t>
            </w:r>
          </w:p>
        </w:tc>
        <w:tc>
          <w:tcPr>
            <w:tcW w:w="1893" w:type="dxa"/>
            <w:tcBorders>
              <w:top w:val="nil"/>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Descripción</w:t>
            </w:r>
          </w:p>
        </w:tc>
        <w:tc>
          <w:tcPr>
            <w:tcW w:w="2252" w:type="dxa"/>
            <w:tcBorders>
              <w:top w:val="nil"/>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Origen elemento</w:t>
            </w:r>
          </w:p>
        </w:tc>
        <w:tc>
          <w:tcPr>
            <w:tcW w:w="733" w:type="dxa"/>
            <w:tcBorders>
              <w:top w:val="nil"/>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Tipo</w:t>
            </w:r>
          </w:p>
        </w:tc>
        <w:tc>
          <w:tcPr>
            <w:tcW w:w="2258" w:type="dxa"/>
            <w:tcBorders>
              <w:top w:val="nil"/>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Descripción</w:t>
            </w:r>
          </w:p>
        </w:tc>
        <w:tc>
          <w:tcPr>
            <w:tcW w:w="1944" w:type="dxa"/>
            <w:tcBorders>
              <w:top w:val="nil"/>
              <w:left w:val="nil"/>
              <w:bottom w:val="single" w:sz="4" w:space="0" w:color="auto"/>
              <w:right w:val="single" w:sz="4" w:space="0" w:color="auto"/>
            </w:tcBorders>
            <w:shd w:val="clear" w:color="FFFFFF" w:fill="FFFFCC"/>
            <w:vAlign w:val="center"/>
            <w:hideMark/>
          </w:tcPr>
          <w:p w:rsidR="003944A3" w:rsidRPr="002D477F" w:rsidRDefault="003944A3" w:rsidP="003944A3">
            <w:pPr>
              <w:keepNext/>
              <w:suppressAutoHyphens w:val="0"/>
              <w:jc w:val="center"/>
              <w:rPr>
                <w:rFonts w:ascii="Arial" w:hAnsi="Arial" w:cs="Arial"/>
                <w:b/>
                <w:bCs/>
                <w:sz w:val="16"/>
                <w:szCs w:val="16"/>
                <w:lang w:eastAsia="es-ES"/>
              </w:rPr>
            </w:pPr>
            <w:r w:rsidRPr="002D477F">
              <w:rPr>
                <w:rFonts w:ascii="Arial" w:hAnsi="Arial" w:cs="Arial"/>
                <w:b/>
                <w:bCs/>
                <w:sz w:val="16"/>
                <w:szCs w:val="16"/>
                <w:lang w:eastAsia="es-ES"/>
              </w:rPr>
              <w:t>Documentación a aportar</w:t>
            </w:r>
          </w:p>
        </w:tc>
        <w:tc>
          <w:tcPr>
            <w:tcW w:w="2502" w:type="dxa"/>
            <w:vMerge/>
            <w:tcBorders>
              <w:top w:val="nil"/>
              <w:left w:val="single" w:sz="4" w:space="0" w:color="auto"/>
              <w:bottom w:val="single" w:sz="4" w:space="0" w:color="auto"/>
              <w:right w:val="single" w:sz="4" w:space="0" w:color="auto"/>
            </w:tcBorders>
            <w:vAlign w:val="center"/>
            <w:hideMark/>
          </w:tcPr>
          <w:p w:rsidR="003944A3" w:rsidRPr="002D477F" w:rsidRDefault="003944A3" w:rsidP="003944A3">
            <w:pPr>
              <w:keepNext/>
              <w:suppressAutoHyphens w:val="0"/>
              <w:rPr>
                <w:rFonts w:ascii="Arial" w:hAnsi="Arial" w:cs="Arial"/>
                <w:b/>
                <w:bCs/>
                <w:sz w:val="16"/>
                <w:szCs w:val="16"/>
                <w:lang w:eastAsia="es-ES"/>
              </w:rPr>
            </w:pPr>
          </w:p>
        </w:tc>
      </w:tr>
      <w:tr w:rsidR="003944A3" w:rsidRPr="002D477F" w:rsidTr="003944A3">
        <w:trPr>
          <w:trHeight w:val="1692"/>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Carácter innovador del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Existencia de la iniciativa en la comarca/ inclusión en sectores innovadores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8.2.16.3.2.7 PDR; necesidad priorizada 2 del área temática 1.1 “Economía y estructura productiva”; necesidad priorizada 6  del área temática 1.2. “Turismo”; necesidad priorizada 2  del área temática 1.32. “Industrias no agroalimentarias”;</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Consultas a diferentes registros públicos, declaraciones censales,  información municipal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Inscripciones en registros obligatorios (RETA, ROMA); Impuesto Actividades Económicas, registro patentes y marcas,  certificaciones municipales </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692"/>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1.1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Carácter innovador del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Inexistencia de la iniciativa en la comarca/localidad</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8.2.16.3.2.7 PDR; necesidad priorizada 2 del área temática 1.1 “Economía y estructura productiva”; necesidad priorizada 6  del área temática 1.2. “Turismo”; necesidad priorizada 2  del área temática 1.32. “Industrias no agroalimentarias”;</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Consultas a diferentes registros públicos, declaraciones censales,  información municipal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Verificación de la iniciativa en registros obligatorios (RETA, ROMA); Impuesto Actividades Económicas, registro patentes y marcas,  certificaciones municipales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692"/>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1.2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Carácter innovador del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Actividad desarrollada en la comarca/localidad</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8.2.16.3.2.7 PDR; necesidad priorizada 2 del área temática 1.1 “Economía y estructura productiva”; necesidad priorizada 6  del área temática 1.2. “Turismo”; necesidad priorizada 2  del área temática 1.32. “Industrias no agroalimentarias”;</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Consultas a diferentes registros públicos, declaraciones censales,  información municipal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Relación de IAE municipal, consultas en registros obligatorios, certificaciones municipales y autonómicas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04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Viabilidad</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Viabilidad económica y financiera de la entidad</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r w:rsidRPr="002D477F">
              <w:rPr>
                <w:rFonts w:ascii="Calibri" w:hAnsi="Calibri" w:cs="Arial"/>
                <w:i/>
                <w:iCs/>
                <w:color w:val="000000"/>
                <w:sz w:val="16"/>
                <w:szCs w:val="16"/>
                <w:lang w:eastAsia="es-ES"/>
              </w:rPr>
              <w:t xml:space="preserve"> </w:t>
            </w:r>
            <w:r w:rsidRPr="002D477F">
              <w:rPr>
                <w:rFonts w:ascii="NewsGotT" w:hAnsi="NewsGotT" w:cs="Arial"/>
                <w:b/>
                <w:bCs/>
                <w:i/>
                <w:iCs/>
                <w:color w:val="000000"/>
                <w:sz w:val="16"/>
                <w:szCs w:val="16"/>
                <w:lang w:eastAsia="es-ES"/>
              </w:rPr>
              <w:t>necesidad priorizada 1 del área temática 2 “Mercado de trabajo”</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Impuestos/memorias económico financieras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IRPF, Impuesto Sociedades, Memoria económica</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04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2.1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Viabilidad</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Ratio eficacia</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r w:rsidRPr="002D477F">
              <w:rPr>
                <w:rFonts w:ascii="Calibri" w:hAnsi="Calibri" w:cs="Arial"/>
                <w:i/>
                <w:iCs/>
                <w:color w:val="000000"/>
                <w:sz w:val="16"/>
                <w:szCs w:val="16"/>
                <w:lang w:eastAsia="es-ES"/>
              </w:rPr>
              <w:t xml:space="preserve"> </w:t>
            </w:r>
            <w:r w:rsidRPr="002D477F">
              <w:rPr>
                <w:rFonts w:ascii="NewsGotT" w:hAnsi="NewsGotT" w:cs="Arial"/>
                <w:b/>
                <w:bCs/>
                <w:i/>
                <w:iCs/>
                <w:color w:val="000000"/>
                <w:sz w:val="16"/>
                <w:szCs w:val="16"/>
                <w:lang w:eastAsia="es-ES"/>
              </w:rPr>
              <w:t>necesidad priorizada 1 del área temática 2 “Mercado de trabajo”</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Impuestos/memorias económico financieras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 y análisis de IRPF, impuesto sociedades, balance económico, memoria financiera</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04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2.2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Viabilidad</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Liquidez</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r w:rsidRPr="002D477F">
              <w:rPr>
                <w:rFonts w:ascii="Calibri" w:hAnsi="Calibri" w:cs="Arial"/>
                <w:i/>
                <w:iCs/>
                <w:color w:val="000000"/>
                <w:sz w:val="16"/>
                <w:szCs w:val="16"/>
                <w:lang w:eastAsia="es-ES"/>
              </w:rPr>
              <w:t xml:space="preserve"> </w:t>
            </w:r>
            <w:r w:rsidRPr="002D477F">
              <w:rPr>
                <w:rFonts w:ascii="NewsGotT" w:hAnsi="NewsGotT" w:cs="Arial"/>
                <w:b/>
                <w:bCs/>
                <w:i/>
                <w:iCs/>
                <w:color w:val="000000"/>
                <w:sz w:val="16"/>
                <w:szCs w:val="16"/>
                <w:lang w:eastAsia="es-ES"/>
              </w:rPr>
              <w:t>necesidad priorizada 1 del área temática 2 “Mercado de trabajo”</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Impuestos/memorias económico financieras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 y análisis de IRPF, impuesto sociedades, balance económico, memoria financiera</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04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2.3</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Viabilidad</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Endeudamiento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r w:rsidRPr="002D477F">
              <w:rPr>
                <w:rFonts w:ascii="Calibri" w:hAnsi="Calibri" w:cs="Arial"/>
                <w:i/>
                <w:iCs/>
                <w:color w:val="000000"/>
                <w:sz w:val="16"/>
                <w:szCs w:val="16"/>
                <w:lang w:eastAsia="es-ES"/>
              </w:rPr>
              <w:t xml:space="preserve"> </w:t>
            </w:r>
            <w:r w:rsidRPr="002D477F">
              <w:rPr>
                <w:rFonts w:ascii="NewsGotT" w:hAnsi="NewsGotT" w:cs="Arial"/>
                <w:b/>
                <w:bCs/>
                <w:i/>
                <w:iCs/>
                <w:color w:val="000000"/>
                <w:sz w:val="16"/>
                <w:szCs w:val="16"/>
                <w:lang w:eastAsia="es-ES"/>
              </w:rPr>
              <w:t>necesidad priorizada 1 del área temática 2 “Mercado de trabajo”</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Impuestos/memorias económico financieras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 y análisis de IRPF, impuesto sociedades, balance económico, memoria financiera, consultas entidades bancarias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04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2.4</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Viabilidad</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Rentabilidad económica</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r w:rsidRPr="002D477F">
              <w:rPr>
                <w:rFonts w:ascii="Calibri" w:hAnsi="Calibri" w:cs="Arial"/>
                <w:i/>
                <w:iCs/>
                <w:color w:val="000000"/>
                <w:sz w:val="16"/>
                <w:szCs w:val="16"/>
                <w:lang w:eastAsia="es-ES"/>
              </w:rPr>
              <w:t xml:space="preserve"> </w:t>
            </w:r>
            <w:r w:rsidRPr="002D477F">
              <w:rPr>
                <w:rFonts w:ascii="NewsGotT" w:hAnsi="NewsGotT" w:cs="Arial"/>
                <w:b/>
                <w:bCs/>
                <w:i/>
                <w:iCs/>
                <w:color w:val="000000"/>
                <w:sz w:val="16"/>
                <w:szCs w:val="16"/>
                <w:lang w:eastAsia="es-ES"/>
              </w:rPr>
              <w:t>necesidad priorizada 1 del área temática 2 “Mercado de trabajo”</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Impuestos/memorias económico financieras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 y análisis de IRPF, impuesto sociedades, balance económico, memoria financiera</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332"/>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2.5</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Viabilidad</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Independencia financiera</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r w:rsidRPr="002D477F">
              <w:rPr>
                <w:rFonts w:ascii="Calibri" w:hAnsi="Calibri" w:cs="Arial"/>
                <w:i/>
                <w:iCs/>
                <w:color w:val="000000"/>
                <w:sz w:val="16"/>
                <w:szCs w:val="16"/>
                <w:lang w:eastAsia="es-ES"/>
              </w:rPr>
              <w:t xml:space="preserve"> </w:t>
            </w:r>
            <w:r w:rsidRPr="002D477F">
              <w:rPr>
                <w:rFonts w:ascii="NewsGotT" w:hAnsi="NewsGotT" w:cs="Arial"/>
                <w:b/>
                <w:bCs/>
                <w:i/>
                <w:iCs/>
                <w:color w:val="000000"/>
                <w:sz w:val="16"/>
                <w:szCs w:val="16"/>
                <w:lang w:eastAsia="es-ES"/>
              </w:rPr>
              <w:t>necesidad priorizada 1 del área temática 2 “Mercado de trabajo”</w:t>
            </w:r>
          </w:p>
        </w:tc>
        <w:tc>
          <w:tcPr>
            <w:tcW w:w="733" w:type="dxa"/>
            <w:tcBorders>
              <w:top w:val="nil"/>
              <w:left w:val="nil"/>
              <w:bottom w:val="single" w:sz="4" w:space="0" w:color="auto"/>
              <w:right w:val="single" w:sz="4" w:space="0" w:color="auto"/>
            </w:tcBorders>
            <w:shd w:val="clear" w:color="auto" w:fill="auto"/>
            <w:vAlign w:val="center"/>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Impuestos/memorias económico financieras, datos bancarios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 y análisis de IRPF, impuesto sociedades, balance económico, memoria financiera, consultas  registro mercantil, a entidades bancarias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332"/>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3</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Empleo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Creación, mejora o consolidación empleo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  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Contratos, TC, informe vida laboral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del promotor; CadmSP:Informe vida laboral, contratos de trabajo</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356"/>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3.1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Empleo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Creación puestos de trabajo por cuenta propia</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  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Memoria económico-financiera; declaraciones responsables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del promotor; CadmSP:Informe vida laboral, alta en Reg. Especial Trabajadores Autónomos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356"/>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3.2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Empleo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Creación puestos de trabajo por cuenta ajena</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  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Memoria económico-financiera; declaraciones responsables; Contratos, TC, informe vida laboral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del promotor; CadmSP:Informe vida laboral, contratos de trabajo</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356"/>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3.3</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Empleo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Consolidación de empleo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  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Memoria económico-financiera; declaraciones responsables; Contratos, TC, informe vida laboral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del promotor; CadmSP:Informe vida laboral, contratos de trabajo</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356"/>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3.4</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Empleo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Mejora de empleo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  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Memoria económico-financiera; declaraciones responsables; Contratos, TC, informe vida laboral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del promotor; CadmSP:Informe vida laboral, contratos de trabajo</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356"/>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3.5</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Empleo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Mantenimiento de empleo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  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Memoria económico-financiera; declaraciones responsables; Contratos, TC, informe vida laboral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del promotor; CadmSP:Informe vida laboral, contratos de trabajo</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46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4</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Modalidad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Creación/ampliación ó modernización</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 necesidad territorial 2.:"Modernización de las estructuras productivas de la comarca e incentivación de la cultura emprendedora</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Consultas a diferentes registros, información municipal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Informe RIA; RETA</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46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4.1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Modalidad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Creación/primer establecimiento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 necesidad territorial 2.:"Modernización de las estructuras productivas de la comarca e incentivación de la cultura emprendedora</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Consultas a diferentes registros, información municipal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Impuesto Actividades Económicas, RETA, bases de datos Programas de Derrollo anteriores, licencas de obra, licencias apertura o actividad municipales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46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4.2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Modalidad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Ampliación, modernización o traslado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 necesidad territorial 2.:"Modernización de las estructuras productivas de la comarca e incentivación de la cultura emprendedora</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Consultas a diferentes registros, información municipal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Impuesto Actividades Económicas, RETA, bases de datos Programas de Derrollo anteriores, licencas de obra, licencias apertura o actividad municipales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5</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Utilización mano de obra, materias primas, maquinaria edificios locales o comarcales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 matriz de prioridades 6"puesta en valor de los distintos recursos comarcales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Memoria económico-financiera; consultas y verificación y situ</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del promotor; CadmSP:Contratos trabajo, facturas, notas simples registro propiedad; informes consultores independientes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5.1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Mano de obra</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 matriz de prioridades 6"puesta en valor de los distintos recursos comarcales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Comprobación si el personal asalariado empleado, profesionales ó proveedores de la actividad son de la comarca/localidad</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CadmSA:Memoria de la Intervención, declaraciones del promotor; CadmSP:Certificados empadronamienro;Contratos trabajo,contratos de servicios/suministros </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5.2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Materias primas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 matriz de prioridades 6"puesta en valor de los distintos recursos comarcales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Se comprobará la proceencia de las materias primas (productos, servicios, etc), si éstan son de producción o fabricación local o comarcal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CadmSA:Memoria de la Intervención, declaraciones del promotor; CadmSP:Albaranes,contratos de servicios/suministros </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752"/>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5.3</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Instrumentos, maquinaria, edificios e infraestructuras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 matriz de prioridades 6"puesta en valor de los distintos recursos comarcales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apartado se valorará la utilización de factores productivos locales o comarcales, tales como la maquinaria a utilizar, los edificios e infraestructuras que se encuentren en la localidad o comarca; medios de transporte locales, agencias de transporte, etc</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del promotor; CadmSP: Notas simples registrales, certificados de fabricación, IAE</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6</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Conocimientos</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Conocimientos técnicosy/o profesionales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8.2.16.3.2.7 PDR; matriz DAFO territorial: amenaza 10.-“ Éxodo de jóvenes formados por falta de empleo acorde a su formación” ; matriz DAFO territorial: Oportunidad 1.-“Nuevos yacimientos de empleos basados en el aprovechamiento de recursos naturales, forestales, que pueden incorporar al mercado laboral a jóvenes y mujeres.” </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Acreditación conocimientos, experiencia</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Títulos, cursos, certificados aptitud, etc</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6.1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Conocimientos</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Experiencia en el sector</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8.2.16.3.2.7 PDR; matriz DAFO territorial: amenaza 10.-“ Éxodo de jóvenes formados por falta de empleo acorde a su formación” ; matriz DAFO territorial: Oportunidad 1.-“Nuevos yacimientos de empleos basados en el aprovechamiento de recursos naturales, forestales, que pueden incorporar al mercado laboral a jóvenes y mujeres.” </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Se deberá acreditar la experiencia en el sector en el que se encuadra la actividad/operación a considerar</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Curriculum vitae, certificados expedidos por otras empresas, contratos de trabajo</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6.2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Conocimientos</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Formación en el sector</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8.2.16.3.2.7 PDR; matriz DAFO territorial: amenaza 10.-“ Éxodo de jóvenes formados por falta de empleo acorde a su formación” ; matriz DAFO territorial: Oportunidad 1.-“Nuevos yacimientos de empleos basados en el aprovechamiento de recursos naturales, forestales, que pueden incorporar al mercado laboral a jóvenes y mujeres.” </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Se deberá acreditar la formación en el sector en el que se encuadra la actividad/operación a considerar</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Curriculum vitae, Títulos, cursos, certificados profesionales y de aptitud, etc</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6.3</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Conocimientos</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Experiencia en otros sectores profesionales relacionados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8.2.16.3.2.7 PDR; matriz DAFO territorial: amenaza 10.-“ Éxodo de jóvenes formados por falta de empleo acorde a su formación” ; matriz DAFO territorial: Oportunidad 1.-“Nuevos yacimientos de empleos basados en el aprovechamiento de recursos naturales, forestales, que pueden incorporar al mercado laboral a jóvenes y mujeres.” </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Se deberá acreditar la experiencia en otros sectores relacionados con aquel en el que se encuadra la actividad/operación a considerar</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Curriculum vitae, certificados expedidos por otras empresas, contratos de trabajo, etc en otros sectores relacionados con la actividad u operación a considerar</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6.4</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OG1</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Conocimientos</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No tiene experiencia ni formación o conocimientos/conocimientos superficiales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 8.2.16.3.2.7 PDR; matriz DAFO territorial: amenaza 10.-“ Éxodo de jóvenes formados por falta de empleo acorde a su formación” ; matriz DAFO territorial: Oportunidad 1.-“Nuevos yacimientos de empleos basados en el aprovechamiento de recursos naturales, forestales, que pueden incorporar al mercado laboral a jóvenes y mujeres.” </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Se deberá comprobar la experiencia/formación en  la actividad/operación a considerar</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La aportada por el promotor</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7</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Medioambiente/cambio climático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 al medioambiente/lucha contra cambio climático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 8.2.16.3.2.7 PDR; necesidad priorizada 7 del área temática 1.1 “Economía y estructura productiva”; necesidad priorizada 3  del área temática 1.2. “Turismo”; necesidad priorizada 4  del área temática 1.3. “Industrias no agroalimentarias”;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Acreditación de medidas medioambientales/lucha contra el cambio climático</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CadmSA:Memoria de la Intervención; CadmSP:Certificaciones medioambientales empresas acreditadas; creación de comités específicos de evaluación en su caso </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94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7.1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Medioambiente/cambio climático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Introducción de elementos que minimicen el pacto ambiental, corrijan el cambio climático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 8.2.16.3.2.7 PDR; necesidad priorizada 7 del área temática 1.1 “Economía y estructura productiva”; necesidad priorizada 3  del área temática 1.2. “Turismo”; necesidad priorizada 4  del área temática 1.3. “Industrias no agroalimentarias”;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Acreditación de medidas medioambientales/lucha contra el cambio climático tales como reducción emisión CO2, ahorro energético, tratamiento de residuos, etc</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CadmSA:Memoria de la Intervención, declaraciones responsables; CadmSP:Certificaciones medioambientales empresas acreditadas; creación de comités específicos de evaluación en su caso </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2016"/>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7.2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Medioambiente/cambio climático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Utilización de energías renovables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 8.2.16.3.2.7 PDR; necesidad priorizada 7 del área temática 1.1 “Economía y estructura productiva”; necesidad priorizada 3  del área temática 1.2. “Turismo”; necesidad priorizada 4  del área temática 1.3. “Industrias no agroalimentarias”;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Se deberá acreditar la implantación y eficiencia de las energías renovables introducidas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CadmSA:Memoria de la Intervención, declaraciones responsables; CadmSP: Inscripciones en registros públicos; Certificaciones medioambientales de empresas acreditadas; creación de comités específicos de evaluación en su caso </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728"/>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7.3</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Medioambiente/cambio climático</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Impulso a la agricultura ecológica</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 8.2.16.3.2.7 PDR; necesidad priorizada 7 del área temática 1.1 “Economía y estructura productiva”; necesidad priorizada 3  del área temática 1.2. “Turismo”; necesidad priorizada 4  del área temática 1.3. “Industrias no agroalimentarias”;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Se deberá acreditar que la actividad/operación contribuye a dar impulso a la agricultura ecológica</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 xml:space="preserve">CadmSA:Memoria de la Intervención, declaraciones responsables; CadmSP: Inscripciones en registros públicos; Certificaciones medioambientales de empresas acreditadas; creación de comités específicos de evaluación en su caso </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8</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Igualdad oportunidades</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 igualdad oportunidades hombres y mujeres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 8.2.16.3.2.7 PDR; necesidad priorizada 5 del área temática 1.1 “Economía y estructura productiva”; necesidad priorizada 2  del área temática 1.2. “Turismo”; necesidad priorizada 5  del área temática 1.3. “Industrias no agroalimentarias”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Acreditación planes igualdad, contratos trabajo, medidas conciliación, y otras práctivas que favorezcan la igualdad de oportunidades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CadmSP:Certificados, informes vida laboral,informes consultores independientes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230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8.1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Igualdad oportunidades</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Introducción perspectiva de género de forma transversal</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 8.2.16.3.2.7 PDR; necesidad priorizada 5 del área temática 1.1 “Economía y estructura productiva”; necesidad priorizada 2  del área temática 1.2. “Turismo”; necesidad priorizada 5  del área temática 1.3. “Industrias no agroalimentarias”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Acreditación planes igualdad, contratos trabajo, medidas conciliación, y otras prácticas que favorezcan la igualdad de oportunidades en mercado laboral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responsables; CadmSP:Certificaciones introducción planes de igualdad, informes vida laboral certificado accionariado de las sociedad;informes consultores independientes, creación comité de evaluación</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2352"/>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8.2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Igualdad oportunidades</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Introducción medidas o acciones positivas para las mujeres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 8.2.16.3.2.7 PDR; necesidad priorizada 5 del área temática 1.1 “Economía y estructura productiva”; necesidad priorizada 2  del área temática 1.2. “Turismo”; necesidad priorizada 5  del área temática 1.3. “Industrias no agroalimentarias”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 xml:space="preserve">CadmSA,  </w:t>
            </w:r>
            <w:r w:rsidRPr="002D477F">
              <w:rPr>
                <w:rFonts w:ascii="NewsGotT" w:hAnsi="NewsGotT" w:cs="Arial"/>
                <w:b/>
                <w:bCs/>
                <w:i/>
                <w:iCs/>
                <w:color w:val="000000"/>
                <w:sz w:val="16"/>
                <w:szCs w:val="16"/>
                <w:lang w:eastAsia="es-ES"/>
              </w:rPr>
              <w:t>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Acreditación planes igualdad, contratos trabajo, medidas conciliación, y otras prácticas que favorezcan la igualdad de oportunidades en mercado laboral</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declaraciones responsables; CadmSP:Certificaciones introducción planes de igualdad, informes vida laboral certificado accionariado de las sociedad;informes consultores independientes, creación comité de evaluación</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9</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 juventud</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 promoción y fomento juventud</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8.2.16.3.2.7 PDR; necesidad priorizada 5 del área temática 1.1 “Economía y estructura productiva”; necesidad priorizada 2  del área temática 1.2. “Turismo”; necesidad priorizada 5  del área temática 1.3. “Industrias no agroalimentarias”</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  CadmSP</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Acreditación medidas incorporación juventud</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CadmSA:Memoria de la Intervención; CadmSP:Contratos trabajo, certificaciones órganos colegiados, informes de consultores independientes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en el caso de incumplimiento previo a la resolución; rebaremación, posible no beneficiario de ayuda si es en momento posterior según la Orden de bases reguladoras de las ayudas en el marco de la submedida 19.2 del Programa de Desarrollo Rural </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lastRenderedPageBreak/>
              <w:t>10</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 calidad de vida</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Mejora de la calidad de vida y cohesión social que aporta el proyecto</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 necesidad priorizada 6 del área temática 2 “Mercado de trabajo”; necesidad priorizada 4,  5 y 6   del área temática 5 “Articulación, situación social y participación ciudadana”</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Informes otros organismos</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Informes de participación, certificados municipales; informes de consutores independientes</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10.1</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 calidad de vida</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Proyectos que fomenten la integración social y la participación ciudadana</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 necesidad priorizada 6 del área temática 2 “Mercado de trabajo”; necesidad priorizada 4,  5 y 6   del área temática 5 “Articulación, situación social y participación ciudadana”</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Se deberá acreditar</w:t>
            </w:r>
            <w:r w:rsidRPr="002D477F">
              <w:rPr>
                <w:b/>
                <w:bCs/>
                <w:i/>
                <w:iCs/>
                <w:sz w:val="16"/>
                <w:szCs w:val="16"/>
                <w:lang w:eastAsia="es-ES"/>
              </w:rPr>
              <w:t xml:space="preserve"> </w:t>
            </w:r>
            <w:r w:rsidRPr="002D477F">
              <w:rPr>
                <w:rFonts w:ascii="NewsGotT" w:hAnsi="NewsGotT" w:cs="Arial"/>
                <w:b/>
                <w:bCs/>
                <w:i/>
                <w:iCs/>
                <w:sz w:val="16"/>
                <w:szCs w:val="16"/>
                <w:lang w:eastAsia="es-ES"/>
              </w:rPr>
              <w:t>que el proyecto o actividad fomenta la integración social y la participación ciudadana  mediante el reforzamiento del papel del asociacionismo</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Informes de participación, certificados municipales; informes de consutores independientes, comité de evaluación</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r w:rsidR="003944A3" w:rsidRPr="002D477F" w:rsidTr="003944A3">
        <w:trPr>
          <w:trHeight w:val="1584"/>
        </w:trPr>
        <w:tc>
          <w:tcPr>
            <w:tcW w:w="579" w:type="dxa"/>
            <w:tcBorders>
              <w:top w:val="nil"/>
              <w:left w:val="single" w:sz="4" w:space="0" w:color="auto"/>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10.2</w:t>
            </w:r>
          </w:p>
        </w:tc>
        <w:tc>
          <w:tcPr>
            <w:tcW w:w="1305"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EDL</w:t>
            </w:r>
          </w:p>
        </w:tc>
        <w:tc>
          <w:tcPr>
            <w:tcW w:w="699"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CS</w:t>
            </w:r>
          </w:p>
        </w:tc>
        <w:tc>
          <w:tcPr>
            <w:tcW w:w="1536"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Contribución proyecto calidad de vida</w:t>
            </w:r>
          </w:p>
        </w:tc>
        <w:tc>
          <w:tcPr>
            <w:tcW w:w="189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Proyectos que supongan dotación y mejora de servicios, infraestructuras y equipamientos</w:t>
            </w:r>
          </w:p>
        </w:tc>
        <w:tc>
          <w:tcPr>
            <w:tcW w:w="225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8.2.16.3.2.7 PDR; necesidad priorizada 6 del área temática 2 “Mercado de trabajo”; necesidad priorizada 4,  5 y 6   del área temática 5 “Articulación, situación social y participación ciudadana”</w:t>
            </w:r>
          </w:p>
        </w:tc>
        <w:tc>
          <w:tcPr>
            <w:tcW w:w="733"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CadmSA</w:t>
            </w:r>
          </w:p>
        </w:tc>
        <w:tc>
          <w:tcPr>
            <w:tcW w:w="2258"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Se deberá acreditar</w:t>
            </w:r>
            <w:r w:rsidRPr="002D477F">
              <w:rPr>
                <w:b/>
                <w:bCs/>
                <w:i/>
                <w:iCs/>
                <w:sz w:val="16"/>
                <w:szCs w:val="16"/>
                <w:lang w:eastAsia="es-ES"/>
              </w:rPr>
              <w:t xml:space="preserve"> </w:t>
            </w:r>
            <w:r w:rsidRPr="002D477F">
              <w:rPr>
                <w:rFonts w:ascii="NewsGotT" w:hAnsi="NewsGotT" w:cs="Arial"/>
                <w:b/>
                <w:bCs/>
                <w:i/>
                <w:iCs/>
                <w:sz w:val="16"/>
                <w:szCs w:val="16"/>
                <w:lang w:eastAsia="es-ES"/>
              </w:rPr>
              <w:t>que el proyecto o actividad dota y equipa al municipio de servicios para la población</w:t>
            </w:r>
          </w:p>
        </w:tc>
        <w:tc>
          <w:tcPr>
            <w:tcW w:w="1944"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center"/>
              <w:rPr>
                <w:rFonts w:ascii="NewsGotT" w:hAnsi="NewsGotT" w:cs="Arial"/>
                <w:b/>
                <w:bCs/>
                <w:i/>
                <w:iCs/>
                <w:sz w:val="16"/>
                <w:szCs w:val="16"/>
                <w:lang w:eastAsia="es-ES"/>
              </w:rPr>
            </w:pPr>
            <w:r w:rsidRPr="002D477F">
              <w:rPr>
                <w:rFonts w:ascii="NewsGotT" w:hAnsi="NewsGotT" w:cs="Arial"/>
                <w:b/>
                <w:bCs/>
                <w:i/>
                <w:iCs/>
                <w:sz w:val="16"/>
                <w:szCs w:val="16"/>
                <w:lang w:eastAsia="es-ES"/>
              </w:rPr>
              <w:t>Proyectos técnicos, certificados municipales; informes de consutores independientes, comité de evaluación</w:t>
            </w:r>
          </w:p>
        </w:tc>
        <w:tc>
          <w:tcPr>
            <w:tcW w:w="2502" w:type="dxa"/>
            <w:tcBorders>
              <w:top w:val="nil"/>
              <w:left w:val="nil"/>
              <w:bottom w:val="single" w:sz="4" w:space="0" w:color="auto"/>
              <w:right w:val="single" w:sz="4" w:space="0" w:color="auto"/>
            </w:tcBorders>
            <w:shd w:val="clear" w:color="auto" w:fill="auto"/>
            <w:hideMark/>
          </w:tcPr>
          <w:p w:rsidR="003944A3" w:rsidRPr="002D477F" w:rsidRDefault="003944A3" w:rsidP="003944A3">
            <w:pPr>
              <w:suppressAutoHyphens w:val="0"/>
              <w:jc w:val="both"/>
              <w:rPr>
                <w:rFonts w:ascii="NewsGotT" w:hAnsi="NewsGotT" w:cs="Arial"/>
                <w:b/>
                <w:bCs/>
                <w:i/>
                <w:iCs/>
                <w:color w:val="000000"/>
                <w:sz w:val="16"/>
                <w:szCs w:val="16"/>
                <w:lang w:eastAsia="es-ES"/>
              </w:rPr>
            </w:pPr>
            <w:r w:rsidRPr="002D477F">
              <w:rPr>
                <w:rFonts w:ascii="NewsGotT" w:hAnsi="NewsGotT" w:cs="Arial"/>
                <w:b/>
                <w:bCs/>
                <w:i/>
                <w:iCs/>
                <w:color w:val="000000"/>
                <w:sz w:val="16"/>
                <w:szCs w:val="16"/>
                <w:lang w:eastAsia="es-ES"/>
              </w:rPr>
              <w:t>Reducción puntuación</w:t>
            </w:r>
            <w:r w:rsidRPr="002D477F">
              <w:rPr>
                <w:rFonts w:ascii="NewsGotT" w:hAnsi="NewsGotT" w:cs="Arial"/>
                <w:color w:val="000000"/>
                <w:sz w:val="16"/>
                <w:szCs w:val="16"/>
                <w:lang w:eastAsia="es-ES"/>
              </w:rPr>
              <w:t xml:space="preserve"> </w:t>
            </w:r>
            <w:r w:rsidRPr="002D477F">
              <w:rPr>
                <w:rFonts w:ascii="NewsGotT" w:hAnsi="NewsGotT" w:cs="Arial"/>
                <w:b/>
                <w:bCs/>
                <w:i/>
                <w:iCs/>
                <w:color w:val="000000"/>
                <w:sz w:val="16"/>
                <w:szCs w:val="16"/>
                <w:lang w:eastAsia="es-ES"/>
              </w:rPr>
              <w:t xml:space="preserve"> establecidas en la Orden de bases reguladoras de las ayudas en el marco de la submedida 19.2 del Programa de Desarrollo Rural de Andalucía 2014-2020</w:t>
            </w:r>
          </w:p>
        </w:tc>
      </w:tr>
    </w:tbl>
    <w:p w:rsidR="003944A3" w:rsidRDefault="003944A3" w:rsidP="003944A3">
      <w:pPr>
        <w:suppressAutoHyphens w:val="0"/>
        <w:spacing w:before="100" w:beforeAutospacing="1" w:after="119"/>
        <w:ind w:left="1080"/>
        <w:jc w:val="both"/>
        <w:rPr>
          <w:rFonts w:ascii="Verdana" w:hAnsi="Verdana"/>
          <w:b/>
          <w:lang w:eastAsia="es-ES"/>
        </w:rPr>
      </w:pPr>
    </w:p>
    <w:sectPr w:rsidR="003944A3" w:rsidSect="002D477F">
      <w:pgSz w:w="16838" w:h="11906" w:orient="landscape" w:code="9"/>
      <w:pgMar w:top="1418" w:right="1644" w:bottom="1418" w:left="567" w:header="170" w:footer="720" w:gutter="0"/>
      <w:cols w:space="720"/>
      <w:docGrid w:linePitch="272"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41F7" w:rsidRDefault="009941F7">
      <w:r>
        <w:separator/>
      </w:r>
    </w:p>
  </w:endnote>
  <w:endnote w:type="continuationSeparator" w:id="1">
    <w:p w:rsidR="009941F7" w:rsidRDefault="009941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yriad Pro">
    <w:altName w:val="Source Sans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3C" w:rsidRDefault="0077613C">
    <w:r>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3C" w:rsidRDefault="00CD3E93" w:rsidP="00FF5157">
    <w:pPr>
      <w:pStyle w:val="Piedepgina"/>
      <w:rPr>
        <w:rFonts w:ascii="Book Antiqua" w:hAnsi="Book Antiqua"/>
      </w:rPr>
    </w:pPr>
    <w:r>
      <w:rPr>
        <w:rFonts w:ascii="Book Antiqua" w:hAnsi="Book Antiqua"/>
        <w:noProof/>
        <w:lang w:eastAsia="es-ES"/>
      </w:rPr>
      <w:pict>
        <v:shapetype id="_x0000_t32" coordsize="21600,21600" o:spt="32" o:oned="t" path="m,l21600,21600e" filled="f">
          <v:path arrowok="t" fillok="f" o:connecttype="none"/>
          <o:lock v:ext="edit" shapetype="t"/>
        </v:shapetype>
        <v:shape id="_x0000_s2062" type="#_x0000_t32" style="position:absolute;margin-left:1.2pt;margin-top:7.6pt;width:480pt;height:0;z-index:251658752" o:connectortype="straight"/>
      </w:pict>
    </w:r>
  </w:p>
  <w:p w:rsidR="0077613C" w:rsidRPr="00785FD3" w:rsidRDefault="00CD3E93" w:rsidP="00FF5157">
    <w:pPr>
      <w:pStyle w:val="Piedepgina"/>
      <w:rPr>
        <w:rFonts w:ascii="Book Antiqua" w:hAnsi="Book Antiqua"/>
      </w:rPr>
    </w:pPr>
    <w:r>
      <w:rPr>
        <w:rFonts w:ascii="Book Antiqua" w:hAnsi="Book Antiqua"/>
        <w:noProof/>
        <w:lang w:eastAsia="es-ES"/>
      </w:rPr>
      <w:pict>
        <v:shape id="_x0000_s2056" type="#_x0000_t32" style="position:absolute;margin-left:-72.3pt;margin-top:-.1pt;width:569.25pt;height:0;z-index:251656704" o:connectortype="straight" strokecolor="#f2f2f2" strokeweight="3pt">
          <v:shadow type="perspective" color="#7f7f7f" opacity=".5" offset="1pt" offset2="-1pt"/>
        </v:shape>
      </w:pict>
    </w:r>
    <w:r w:rsidR="0077613C" w:rsidRPr="00785FD3">
      <w:rPr>
        <w:rFonts w:ascii="Book Antiqua" w:hAnsi="Book Antiqua"/>
      </w:rPr>
      <w:t xml:space="preserve"> c/ Retama 1, 14350  Cerro Muriano (Obejo)  www.sierramorenacordobesa.com </w:t>
    </w:r>
  </w:p>
  <w:p w:rsidR="0077613C" w:rsidRPr="00A93742" w:rsidRDefault="00CD3E93" w:rsidP="00FF5157">
    <w:pPr>
      <w:pStyle w:val="Piedepgina"/>
      <w:rPr>
        <w:rFonts w:ascii="Arial" w:hAnsi="Arial" w:cs="Arial"/>
        <w:sz w:val="22"/>
        <w:szCs w:val="22"/>
      </w:rPr>
    </w:pPr>
    <w:r w:rsidRPr="00CD3E93">
      <w:rPr>
        <w:noProof/>
        <w:lang w:eastAsia="es-ES"/>
      </w:rPr>
      <w:pict>
        <v:shapetype id="_x0000_t202" coordsize="21600,21600" o:spt="202" path="m,l,21600r21600,l21600,xe">
          <v:stroke joinstyle="miter"/>
          <v:path gradientshapeok="t" o:connecttype="rect"/>
        </v:shapetype>
        <v:shape id="_x0000_s2054" type="#_x0000_t202" style="position:absolute;margin-left:371.5pt;margin-top:.5pt;width:163.65pt;height:44.7pt;z-index:251655680;mso-height-percent:200;mso-height-percent:200;mso-width-relative:margin;mso-height-relative:margin" stroked="f">
          <v:textbox style="mso-next-textbox:#_x0000_s2054;mso-fit-shape-to-text:t">
            <w:txbxContent>
              <w:p w:rsidR="0077613C" w:rsidRDefault="0077613C" w:rsidP="00D828C6">
                <w:pPr>
                  <w:ind w:right="-1418"/>
                </w:pPr>
                <w:r>
                  <w:rPr>
                    <w:noProof/>
                    <w:lang w:eastAsia="es-ES"/>
                  </w:rPr>
                  <w:drawing>
                    <wp:inline distT="0" distB="0" distL="0" distR="0">
                      <wp:extent cx="449580" cy="449580"/>
                      <wp:effectExtent l="19050" t="0" r="762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srcRect/>
                              <a:stretch>
                                <a:fillRect/>
                              </a:stretch>
                            </pic:blipFill>
                            <pic:spPr bwMode="auto">
                              <a:xfrm>
                                <a:off x="0" y="0"/>
                                <a:ext cx="449580" cy="44958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480060" cy="480060"/>
                      <wp:effectExtent l="1905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2"/>
                              <a:srcRect/>
                              <a:stretch>
                                <a:fillRect/>
                              </a:stretch>
                            </pic:blipFill>
                            <pic:spPr bwMode="auto">
                              <a:xfrm>
                                <a:off x="0" y="0"/>
                                <a:ext cx="480060" cy="480060"/>
                              </a:xfrm>
                              <a:prstGeom prst="rect">
                                <a:avLst/>
                              </a:prstGeom>
                              <a:noFill/>
                              <a:ln w="9525">
                                <a:noFill/>
                                <a:miter lim="800000"/>
                                <a:headEnd/>
                                <a:tailEnd/>
                              </a:ln>
                            </pic:spPr>
                          </pic:pic>
                        </a:graphicData>
                      </a:graphic>
                    </wp:inline>
                  </w:drawing>
                </w:r>
                <w:r>
                  <w:rPr>
                    <w:noProof/>
                    <w:lang w:eastAsia="es-ES"/>
                  </w:rPr>
                  <w:t xml:space="preserve">  </w:t>
                </w:r>
                <w:r>
                  <w:rPr>
                    <w:noProof/>
                    <w:lang w:eastAsia="es-ES"/>
                  </w:rPr>
                  <w:drawing>
                    <wp:inline distT="0" distB="0" distL="0" distR="0">
                      <wp:extent cx="784860" cy="441960"/>
                      <wp:effectExtent l="19050" t="0" r="0"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srcRect/>
                              <a:stretch>
                                <a:fillRect/>
                              </a:stretch>
                            </pic:blipFill>
                            <pic:spPr bwMode="auto">
                              <a:xfrm>
                                <a:off x="0" y="0"/>
                                <a:ext cx="784860" cy="441960"/>
                              </a:xfrm>
                              <a:prstGeom prst="rect">
                                <a:avLst/>
                              </a:prstGeom>
                              <a:noFill/>
                              <a:ln w="9525">
                                <a:noFill/>
                                <a:miter lim="800000"/>
                                <a:headEnd/>
                                <a:tailEnd/>
                              </a:ln>
                            </pic:spPr>
                          </pic:pic>
                        </a:graphicData>
                      </a:graphic>
                    </wp:inline>
                  </w:drawing>
                </w:r>
              </w:p>
            </w:txbxContent>
          </v:textbox>
        </v:shape>
      </w:pict>
    </w:r>
  </w:p>
  <w:p w:rsidR="0077613C" w:rsidRPr="00A0440D" w:rsidRDefault="0077613C" w:rsidP="00A0440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41F7" w:rsidRDefault="009941F7">
      <w:r>
        <w:separator/>
      </w:r>
    </w:p>
  </w:footnote>
  <w:footnote w:type="continuationSeparator" w:id="1">
    <w:p w:rsidR="009941F7" w:rsidRDefault="009941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13C" w:rsidRDefault="00CD3E93" w:rsidP="00FF5157">
    <w:pPr>
      <w:pStyle w:val="Encabezado"/>
      <w:tabs>
        <w:tab w:val="clear" w:pos="4252"/>
        <w:tab w:val="clear" w:pos="8504"/>
        <w:tab w:val="center" w:pos="3544"/>
        <w:tab w:val="right" w:pos="9498"/>
      </w:tabs>
      <w:ind w:right="-851"/>
      <w:jc w:val="center"/>
    </w:pPr>
    <w:r w:rsidRPr="00CD3E93">
      <w:rPr>
        <w:rFonts w:ascii="Verdana" w:hAnsi="Verdana"/>
        <w:b/>
        <w:noProof/>
        <w:sz w:val="12"/>
        <w:szCs w:val="12"/>
        <w:lang w:eastAsia="en-US"/>
      </w:rPr>
      <w:pict>
        <v:shapetype id="_x0000_t202" coordsize="21600,21600" o:spt="202" path="m,l,21600r21600,l21600,xe">
          <v:stroke joinstyle="miter"/>
          <v:path gradientshapeok="t" o:connecttype="rect"/>
        </v:shapetype>
        <v:shape id="_x0000_s2073" type="#_x0000_t202" style="position:absolute;left:0;text-align:left;margin-left:363.15pt;margin-top:2pt;width:166.4pt;height:46.25pt;z-index:251668992;mso-width-percent:400;mso-height-percent:200;mso-width-percent:400;mso-height-percent:200;mso-width-relative:margin;mso-height-relative:margin" stroked="f">
          <v:textbox style="mso-fit-shape-to-text:t">
            <w:txbxContent>
              <w:p w:rsidR="00E74D92" w:rsidRDefault="00E74D92">
                <w:r w:rsidRPr="00E74D92">
                  <w:rPr>
                    <w:noProof/>
                    <w:lang w:eastAsia="es-ES"/>
                  </w:rPr>
                  <w:drawing>
                    <wp:inline distT="0" distB="0" distL="0" distR="0">
                      <wp:extent cx="1457960" cy="486315"/>
                      <wp:effectExtent l="19050" t="0" r="8890" b="0"/>
                      <wp:docPr id="3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54591" cy="485191"/>
                              </a:xfrm>
                              <a:prstGeom prst="rect">
                                <a:avLst/>
                              </a:prstGeom>
                              <a:solidFill>
                                <a:srgbClr val="FFFFFF"/>
                              </a:solidFill>
                              <a:ln w="9525">
                                <a:noFill/>
                                <a:miter lim="800000"/>
                                <a:headEnd/>
                                <a:tailEnd/>
                              </a:ln>
                            </pic:spPr>
                          </pic:pic>
                        </a:graphicData>
                      </a:graphic>
                    </wp:inline>
                  </w:drawing>
                </w:r>
              </w:p>
            </w:txbxContent>
          </v:textbox>
        </v:shape>
      </w:pict>
    </w:r>
    <w:r w:rsidRPr="00CD3E93">
      <w:rPr>
        <w:rFonts w:ascii="NewsGotT" w:hAnsi="NewsGotT"/>
        <w:b/>
        <w:noProof/>
        <w:sz w:val="28"/>
        <w:szCs w:val="28"/>
        <w:lang w:eastAsia="en-US"/>
      </w:rPr>
      <w:pict>
        <v:shape id="_x0000_s2067" type="#_x0000_t202" style="position:absolute;left:0;text-align:left;margin-left:-64.7pt;margin-top:-7.9pt;width:147.05pt;height:61.2pt;z-index:251663872;mso-height-percent:200;mso-height-percent:200;mso-width-relative:margin;mso-height-relative:margin" stroked="f">
          <v:textbox style="mso-next-textbox:#_x0000_s2067;mso-fit-shape-to-text:t">
            <w:txbxContent>
              <w:p w:rsidR="0077613C" w:rsidRDefault="0077613C">
                <w:r w:rsidRPr="001F6903">
                  <w:rPr>
                    <w:noProof/>
                    <w:lang w:eastAsia="es-ES"/>
                  </w:rPr>
                  <w:drawing>
                    <wp:inline distT="0" distB="0" distL="0" distR="0">
                      <wp:extent cx="1028700" cy="685800"/>
                      <wp:effectExtent l="19050" t="0" r="0" b="0"/>
                      <wp:docPr id="1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33372" cy="688915"/>
                              </a:xfrm>
                              <a:prstGeom prst="rect">
                                <a:avLst/>
                              </a:prstGeom>
                              <a:solidFill>
                                <a:srgbClr val="FFFFFF"/>
                              </a:solidFill>
                              <a:ln w="9525">
                                <a:noFill/>
                                <a:miter lim="800000"/>
                                <a:headEnd/>
                                <a:tailEnd/>
                              </a:ln>
                            </pic:spPr>
                          </pic:pic>
                        </a:graphicData>
                      </a:graphic>
                    </wp:inline>
                  </w:drawing>
                </w:r>
              </w:p>
            </w:txbxContent>
          </v:textbox>
        </v:shape>
      </w:pict>
    </w:r>
  </w:p>
  <w:p w:rsidR="0077613C" w:rsidRDefault="00CD3E93" w:rsidP="00FF5157">
    <w:pPr>
      <w:pStyle w:val="Encabezado"/>
      <w:tabs>
        <w:tab w:val="clear" w:pos="4252"/>
        <w:tab w:val="clear" w:pos="8504"/>
        <w:tab w:val="center" w:pos="3544"/>
        <w:tab w:val="right" w:pos="9498"/>
      </w:tabs>
      <w:ind w:right="-851"/>
      <w:jc w:val="center"/>
      <w:rPr>
        <w:rFonts w:ascii="NewsGotT" w:hAnsi="NewsGotT"/>
        <w:b/>
        <w:sz w:val="28"/>
        <w:szCs w:val="28"/>
      </w:rPr>
    </w:pPr>
    <w:r w:rsidRPr="00CD3E93">
      <w:rPr>
        <w:rFonts w:ascii="Verdana" w:hAnsi="Verdana"/>
        <w:b/>
        <w:noProof/>
        <w:sz w:val="12"/>
        <w:szCs w:val="12"/>
        <w:lang w:eastAsia="es-ES"/>
      </w:rPr>
      <w:pict>
        <v:shape id="_x0000_s2072" type="#_x0000_t202" style="position:absolute;left:0;text-align:left;margin-left:333.2pt;margin-top:.75pt;width:184.05pt;height:49.95pt;z-index:251666944;mso-width-relative:margin;mso-height-relative:margin" stroked="f">
          <v:textbox style="mso-next-textbox:#_x0000_s2072">
            <w:txbxContent>
              <w:p w:rsidR="0077613C" w:rsidRDefault="0077613C" w:rsidP="00CD7F49">
                <w:pPr>
                  <w:ind w:left="142" w:firstLine="283"/>
                </w:pPr>
                <w:r w:rsidRPr="00BB56AA">
                  <w:rPr>
                    <w:noProof/>
                    <w:lang w:eastAsia="es-ES"/>
                  </w:rPr>
                  <w:drawing>
                    <wp:inline distT="0" distB="0" distL="0" distR="0">
                      <wp:extent cx="1457960" cy="486315"/>
                      <wp:effectExtent l="19050" t="0" r="8890" b="0"/>
                      <wp:docPr id="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54591" cy="485191"/>
                              </a:xfrm>
                              <a:prstGeom prst="rect">
                                <a:avLst/>
                              </a:prstGeom>
                              <a:solidFill>
                                <a:srgbClr val="FFFFFF"/>
                              </a:solidFill>
                              <a:ln w="9525">
                                <a:noFill/>
                                <a:miter lim="800000"/>
                                <a:headEnd/>
                                <a:tailEnd/>
                              </a:ln>
                            </pic:spPr>
                          </pic:pic>
                        </a:graphicData>
                      </a:graphic>
                    </wp:inline>
                  </w:drawing>
                </w:r>
              </w:p>
              <w:p w:rsidR="0077613C" w:rsidRDefault="0077613C"/>
            </w:txbxContent>
          </v:textbox>
        </v:shape>
      </w:pict>
    </w:r>
    <w:r w:rsidRPr="00CD3E93">
      <w:rPr>
        <w:rFonts w:ascii="Verdana" w:hAnsi="Verdana"/>
        <w:b/>
        <w:noProof/>
        <w:sz w:val="12"/>
        <w:szCs w:val="12"/>
        <w:lang w:eastAsia="en-US"/>
      </w:rPr>
      <w:pict>
        <v:shape id="_x0000_s2068" type="#_x0000_t202" style="position:absolute;left:0;text-align:left;margin-left:-52.55pt;margin-top:-25.75pt;width:292.5pt;height:48.55pt;z-index:251665920;mso-width-percent:400;mso-height-percent:200;mso-width-percent:400;mso-height-percent:200;mso-width-relative:margin;mso-height-relative:margin" stroked="f">
          <v:textbox style="mso-next-textbox:#_x0000_s2068;mso-fit-shape-to-text:t">
            <w:txbxContent>
              <w:p w:rsidR="0077613C" w:rsidRDefault="0077613C"/>
            </w:txbxContent>
          </v:textbox>
        </v:shape>
      </w:pict>
    </w:r>
  </w:p>
  <w:p w:rsidR="0077613C" w:rsidRDefault="0077613C" w:rsidP="00D828C6">
    <w:pPr>
      <w:pStyle w:val="Encabezado"/>
      <w:tabs>
        <w:tab w:val="clear" w:pos="4252"/>
        <w:tab w:val="clear" w:pos="8504"/>
        <w:tab w:val="center" w:pos="3119"/>
        <w:tab w:val="right" w:pos="10773"/>
      </w:tabs>
      <w:ind w:right="-851"/>
      <w:jc w:val="center"/>
      <w:rPr>
        <w:rFonts w:ascii="Verdana" w:hAnsi="Verdana"/>
        <w:b/>
        <w:sz w:val="12"/>
        <w:szCs w:val="12"/>
      </w:rPr>
    </w:pPr>
    <w:r w:rsidRPr="00035E2E">
      <w:rPr>
        <w:rFonts w:ascii="Verdana" w:hAnsi="Verdana"/>
        <w:b/>
        <w:sz w:val="12"/>
        <w:szCs w:val="12"/>
      </w:rPr>
      <w:t xml:space="preserve">Modelo  de </w:t>
    </w:r>
    <w:r>
      <w:rPr>
        <w:rFonts w:ascii="Verdana" w:hAnsi="Verdana"/>
        <w:b/>
        <w:sz w:val="12"/>
        <w:szCs w:val="12"/>
      </w:rPr>
      <w:t>Memoria descriptiva</w:t>
    </w:r>
    <w:r w:rsidRPr="00035E2E">
      <w:rPr>
        <w:rFonts w:ascii="Verdana" w:hAnsi="Verdana"/>
        <w:b/>
        <w:sz w:val="12"/>
        <w:szCs w:val="12"/>
      </w:rPr>
      <w:t xml:space="preserve"> submedida 19.2 del PDR-A 2014-2020</w:t>
    </w:r>
    <w:r>
      <w:rPr>
        <w:rFonts w:ascii="Verdana" w:hAnsi="Verdana"/>
        <w:b/>
        <w:sz w:val="12"/>
        <w:szCs w:val="12"/>
      </w:rPr>
      <w:t xml:space="preserve"> </w:t>
    </w:r>
  </w:p>
  <w:p w:rsidR="0077613C" w:rsidRPr="00035E2E" w:rsidRDefault="0077613C" w:rsidP="00D828C6">
    <w:pPr>
      <w:pStyle w:val="Encabezado"/>
      <w:tabs>
        <w:tab w:val="clear" w:pos="4252"/>
        <w:tab w:val="clear" w:pos="8504"/>
        <w:tab w:val="center" w:pos="3119"/>
        <w:tab w:val="right" w:pos="10773"/>
      </w:tabs>
      <w:ind w:right="-851"/>
      <w:jc w:val="center"/>
      <w:rPr>
        <w:rFonts w:ascii="Verdana" w:hAnsi="Verdana"/>
        <w:sz w:val="12"/>
        <w:szCs w:val="12"/>
      </w:rPr>
    </w:pPr>
    <w:r>
      <w:rPr>
        <w:rFonts w:ascii="Verdana" w:hAnsi="Verdana"/>
        <w:b/>
        <w:sz w:val="12"/>
        <w:szCs w:val="12"/>
      </w:rPr>
      <w:t>Proyectos Singulares</w:t>
    </w:r>
    <w:r w:rsidRPr="00035E2E">
      <w:rPr>
        <w:rFonts w:ascii="Verdana" w:hAnsi="Verdana"/>
        <w:sz w:val="12"/>
        <w:szCs w:val="12"/>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60C3F66"/>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1096456"/>
    <w:multiLevelType w:val="multilevel"/>
    <w:tmpl w:val="E684D794"/>
    <w:lvl w:ilvl="0">
      <w:start w:val="11"/>
      <w:numFmt w:val="decimal"/>
      <w:lvlText w:val="%1"/>
      <w:lvlJc w:val="left"/>
      <w:pPr>
        <w:ind w:left="480" w:hanging="48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nsid w:val="0DF36655"/>
    <w:multiLevelType w:val="hybridMultilevel"/>
    <w:tmpl w:val="D078396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F4D2E7F"/>
    <w:multiLevelType w:val="hybridMultilevel"/>
    <w:tmpl w:val="DF46382C"/>
    <w:lvl w:ilvl="0" w:tplc="D69A861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5">
    <w:nsid w:val="0FAB3720"/>
    <w:multiLevelType w:val="multilevel"/>
    <w:tmpl w:val="EC007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6F1A3B"/>
    <w:multiLevelType w:val="multilevel"/>
    <w:tmpl w:val="E5BE6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9845FA"/>
    <w:multiLevelType w:val="hybridMultilevel"/>
    <w:tmpl w:val="4C24663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128515A"/>
    <w:multiLevelType w:val="hybridMultilevel"/>
    <w:tmpl w:val="DF46382C"/>
    <w:lvl w:ilvl="0" w:tplc="D69A861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9">
    <w:nsid w:val="11C02A48"/>
    <w:multiLevelType w:val="multilevel"/>
    <w:tmpl w:val="7E864478"/>
    <w:lvl w:ilvl="0">
      <w:start w:val="3"/>
      <w:numFmt w:val="decimal"/>
      <w:lvlText w:val="%1"/>
      <w:lvlJc w:val="left"/>
      <w:pPr>
        <w:ind w:left="360" w:hanging="360"/>
      </w:pPr>
      <w:rPr>
        <w:rFonts w:hint="default"/>
      </w:rPr>
    </w:lvl>
    <w:lvl w:ilvl="1">
      <w:start w:val="4"/>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0">
    <w:nsid w:val="15AC2DD4"/>
    <w:multiLevelType w:val="hybridMultilevel"/>
    <w:tmpl w:val="EC76E8BA"/>
    <w:lvl w:ilvl="0" w:tplc="12D48FD2">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167B304D"/>
    <w:multiLevelType w:val="multilevel"/>
    <w:tmpl w:val="F92CD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82613D3"/>
    <w:multiLevelType w:val="multilevel"/>
    <w:tmpl w:val="517C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943449D"/>
    <w:multiLevelType w:val="hybridMultilevel"/>
    <w:tmpl w:val="979A8026"/>
    <w:lvl w:ilvl="0" w:tplc="C142B9BA">
      <w:start w:val="2"/>
      <w:numFmt w:val="bullet"/>
      <w:lvlText w:val="-"/>
      <w:lvlJc w:val="left"/>
      <w:pPr>
        <w:ind w:left="1800" w:hanging="360"/>
      </w:pPr>
      <w:rPr>
        <w:rFonts w:ascii="NewsGotT" w:eastAsia="Times New Roman" w:hAnsi="NewsGotT" w:cs="Times New Roman" w:hint="default"/>
      </w:rPr>
    </w:lvl>
    <w:lvl w:ilvl="1" w:tplc="0C0A0003">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4">
    <w:nsid w:val="2CA854C4"/>
    <w:multiLevelType w:val="hybridMultilevel"/>
    <w:tmpl w:val="621065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D944CC1"/>
    <w:multiLevelType w:val="multilevel"/>
    <w:tmpl w:val="9F947A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E0B092E"/>
    <w:multiLevelType w:val="multilevel"/>
    <w:tmpl w:val="5854E12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F58112F"/>
    <w:multiLevelType w:val="multilevel"/>
    <w:tmpl w:val="DA4C14CE"/>
    <w:lvl w:ilvl="0">
      <w:start w:val="5"/>
      <w:numFmt w:val="decimal"/>
      <w:lvlText w:val="%1."/>
      <w:lvlJc w:val="left"/>
      <w:pPr>
        <w:ind w:left="1070" w:hanging="360"/>
      </w:pPr>
      <w:rPr>
        <w:rFonts w:hint="default"/>
        <w:b/>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2150" w:hanging="144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870" w:hanging="2160"/>
      </w:pPr>
      <w:rPr>
        <w:rFonts w:hint="default"/>
      </w:rPr>
    </w:lvl>
    <w:lvl w:ilvl="8">
      <w:start w:val="1"/>
      <w:numFmt w:val="decimal"/>
      <w:isLgl/>
      <w:lvlText w:val="%1.%2.%3.%4.%5.%6.%7.%8.%9"/>
      <w:lvlJc w:val="left"/>
      <w:pPr>
        <w:ind w:left="2870" w:hanging="2160"/>
      </w:pPr>
      <w:rPr>
        <w:rFonts w:hint="default"/>
      </w:rPr>
    </w:lvl>
  </w:abstractNum>
  <w:abstractNum w:abstractNumId="18">
    <w:nsid w:val="324E05F7"/>
    <w:multiLevelType w:val="multilevel"/>
    <w:tmpl w:val="FB1CE76A"/>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5F8223D"/>
    <w:multiLevelType w:val="multilevel"/>
    <w:tmpl w:val="60E6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DF1E06"/>
    <w:multiLevelType w:val="hybridMultilevel"/>
    <w:tmpl w:val="781065C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A5D3B00"/>
    <w:multiLevelType w:val="hybridMultilevel"/>
    <w:tmpl w:val="DF46382C"/>
    <w:lvl w:ilvl="0" w:tplc="D69A861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22">
    <w:nsid w:val="3FD8128C"/>
    <w:multiLevelType w:val="hybridMultilevel"/>
    <w:tmpl w:val="56427438"/>
    <w:lvl w:ilvl="0" w:tplc="0C0A0003">
      <w:start w:val="1"/>
      <w:numFmt w:val="bullet"/>
      <w:lvlText w:val="o"/>
      <w:lvlJc w:val="left"/>
      <w:pPr>
        <w:ind w:left="2160" w:hanging="360"/>
      </w:pPr>
      <w:rPr>
        <w:rFonts w:ascii="Courier New" w:hAnsi="Courier New" w:cs="Courier New" w:hint="default"/>
      </w:rPr>
    </w:lvl>
    <w:lvl w:ilvl="1" w:tplc="0C0A0003" w:tentative="1">
      <w:start w:val="1"/>
      <w:numFmt w:val="bullet"/>
      <w:lvlText w:val="o"/>
      <w:lvlJc w:val="left"/>
      <w:pPr>
        <w:ind w:left="2880" w:hanging="360"/>
      </w:pPr>
      <w:rPr>
        <w:rFonts w:ascii="Courier New" w:hAnsi="Courier New" w:cs="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23">
    <w:nsid w:val="44A94DCF"/>
    <w:multiLevelType w:val="hybridMultilevel"/>
    <w:tmpl w:val="166A64B4"/>
    <w:lvl w:ilvl="0" w:tplc="1D1C3B9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nsid w:val="46BF60C9"/>
    <w:multiLevelType w:val="multilevel"/>
    <w:tmpl w:val="A1944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7A54569"/>
    <w:multiLevelType w:val="hybridMultilevel"/>
    <w:tmpl w:val="A58C91CA"/>
    <w:lvl w:ilvl="0" w:tplc="5BC65322">
      <w:start w:val="4"/>
      <w:numFmt w:val="bullet"/>
      <w:lvlText w:val="-"/>
      <w:lvlJc w:val="left"/>
      <w:pPr>
        <w:ind w:left="720" w:hanging="360"/>
      </w:pPr>
      <w:rPr>
        <w:rFonts w:ascii="Verdana" w:eastAsia="Times New Roman" w:hAnsi="Verdana"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F73347F"/>
    <w:multiLevelType w:val="hybridMultilevel"/>
    <w:tmpl w:val="838AEA06"/>
    <w:lvl w:ilvl="0" w:tplc="7CB22D70">
      <w:start w:val="6"/>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85C7DDB"/>
    <w:multiLevelType w:val="hybridMultilevel"/>
    <w:tmpl w:val="C6A8CD20"/>
    <w:lvl w:ilvl="0" w:tplc="5882F514">
      <w:start w:val="14"/>
      <w:numFmt w:val="decimal"/>
      <w:lvlText w:val="%1."/>
      <w:lvlJc w:val="left"/>
      <w:pPr>
        <w:ind w:left="1430" w:hanging="360"/>
      </w:pPr>
      <w:rPr>
        <w:rFonts w:hint="default"/>
        <w:b/>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28">
    <w:nsid w:val="5CB962AA"/>
    <w:multiLevelType w:val="multilevel"/>
    <w:tmpl w:val="D75EA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02239AC"/>
    <w:multiLevelType w:val="multilevel"/>
    <w:tmpl w:val="8F0C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777A8E"/>
    <w:multiLevelType w:val="multilevel"/>
    <w:tmpl w:val="B644C0FC"/>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693A1417"/>
    <w:multiLevelType w:val="multilevel"/>
    <w:tmpl w:val="CBCCD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A700C46"/>
    <w:multiLevelType w:val="multilevel"/>
    <w:tmpl w:val="308E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2CB1603"/>
    <w:multiLevelType w:val="multilevel"/>
    <w:tmpl w:val="38AA2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33C0E67"/>
    <w:multiLevelType w:val="hybridMultilevel"/>
    <w:tmpl w:val="A8880BBA"/>
    <w:lvl w:ilvl="0" w:tplc="D48C8AEA">
      <w:start w:val="12"/>
      <w:numFmt w:val="decimal"/>
      <w:lvlText w:val="%1."/>
      <w:lvlJc w:val="left"/>
      <w:pPr>
        <w:ind w:left="1430" w:hanging="360"/>
      </w:pPr>
      <w:rPr>
        <w:rFonts w:hint="default"/>
        <w:b/>
      </w:rPr>
    </w:lvl>
    <w:lvl w:ilvl="1" w:tplc="0C0A0019" w:tentative="1">
      <w:start w:val="1"/>
      <w:numFmt w:val="lowerLetter"/>
      <w:lvlText w:val="%2."/>
      <w:lvlJc w:val="left"/>
      <w:pPr>
        <w:ind w:left="2150" w:hanging="360"/>
      </w:pPr>
    </w:lvl>
    <w:lvl w:ilvl="2" w:tplc="0C0A001B" w:tentative="1">
      <w:start w:val="1"/>
      <w:numFmt w:val="lowerRoman"/>
      <w:lvlText w:val="%3."/>
      <w:lvlJc w:val="right"/>
      <w:pPr>
        <w:ind w:left="2870" w:hanging="180"/>
      </w:pPr>
    </w:lvl>
    <w:lvl w:ilvl="3" w:tplc="0C0A000F" w:tentative="1">
      <w:start w:val="1"/>
      <w:numFmt w:val="decimal"/>
      <w:lvlText w:val="%4."/>
      <w:lvlJc w:val="left"/>
      <w:pPr>
        <w:ind w:left="3590" w:hanging="360"/>
      </w:pPr>
    </w:lvl>
    <w:lvl w:ilvl="4" w:tplc="0C0A0019" w:tentative="1">
      <w:start w:val="1"/>
      <w:numFmt w:val="lowerLetter"/>
      <w:lvlText w:val="%5."/>
      <w:lvlJc w:val="left"/>
      <w:pPr>
        <w:ind w:left="4310" w:hanging="360"/>
      </w:pPr>
    </w:lvl>
    <w:lvl w:ilvl="5" w:tplc="0C0A001B" w:tentative="1">
      <w:start w:val="1"/>
      <w:numFmt w:val="lowerRoman"/>
      <w:lvlText w:val="%6."/>
      <w:lvlJc w:val="right"/>
      <w:pPr>
        <w:ind w:left="5030" w:hanging="180"/>
      </w:pPr>
    </w:lvl>
    <w:lvl w:ilvl="6" w:tplc="0C0A000F" w:tentative="1">
      <w:start w:val="1"/>
      <w:numFmt w:val="decimal"/>
      <w:lvlText w:val="%7."/>
      <w:lvlJc w:val="left"/>
      <w:pPr>
        <w:ind w:left="5750" w:hanging="360"/>
      </w:pPr>
    </w:lvl>
    <w:lvl w:ilvl="7" w:tplc="0C0A0019" w:tentative="1">
      <w:start w:val="1"/>
      <w:numFmt w:val="lowerLetter"/>
      <w:lvlText w:val="%8."/>
      <w:lvlJc w:val="left"/>
      <w:pPr>
        <w:ind w:left="6470" w:hanging="360"/>
      </w:pPr>
    </w:lvl>
    <w:lvl w:ilvl="8" w:tplc="0C0A001B" w:tentative="1">
      <w:start w:val="1"/>
      <w:numFmt w:val="lowerRoman"/>
      <w:lvlText w:val="%9."/>
      <w:lvlJc w:val="right"/>
      <w:pPr>
        <w:ind w:left="7190" w:hanging="180"/>
      </w:pPr>
    </w:lvl>
  </w:abstractNum>
  <w:abstractNum w:abstractNumId="35">
    <w:nsid w:val="75017F38"/>
    <w:multiLevelType w:val="hybridMultilevel"/>
    <w:tmpl w:val="DF46382C"/>
    <w:lvl w:ilvl="0" w:tplc="D69A8618">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num w:numId="1">
    <w:abstractNumId w:val="1"/>
  </w:num>
  <w:num w:numId="2">
    <w:abstractNumId w:val="3"/>
  </w:num>
  <w:num w:numId="3">
    <w:abstractNumId w:val="23"/>
  </w:num>
  <w:num w:numId="4">
    <w:abstractNumId w:val="28"/>
  </w:num>
  <w:num w:numId="5">
    <w:abstractNumId w:val="10"/>
  </w:num>
  <w:num w:numId="6">
    <w:abstractNumId w:val="13"/>
  </w:num>
  <w:num w:numId="7">
    <w:abstractNumId w:val="16"/>
  </w:num>
  <w:num w:numId="8">
    <w:abstractNumId w:val="14"/>
  </w:num>
  <w:num w:numId="9">
    <w:abstractNumId w:val="33"/>
  </w:num>
  <w:num w:numId="10">
    <w:abstractNumId w:val="31"/>
  </w:num>
  <w:num w:numId="11">
    <w:abstractNumId w:val="19"/>
  </w:num>
  <w:num w:numId="12">
    <w:abstractNumId w:val="7"/>
  </w:num>
  <w:num w:numId="13">
    <w:abstractNumId w:val="15"/>
  </w:num>
  <w:num w:numId="14">
    <w:abstractNumId w:val="6"/>
  </w:num>
  <w:num w:numId="15">
    <w:abstractNumId w:val="24"/>
  </w:num>
  <w:num w:numId="16">
    <w:abstractNumId w:val="11"/>
  </w:num>
  <w:num w:numId="17">
    <w:abstractNumId w:val="32"/>
  </w:num>
  <w:num w:numId="18">
    <w:abstractNumId w:val="9"/>
  </w:num>
  <w:num w:numId="19">
    <w:abstractNumId w:val="30"/>
  </w:num>
  <w:num w:numId="20">
    <w:abstractNumId w:val="5"/>
  </w:num>
  <w:num w:numId="21">
    <w:abstractNumId w:val="12"/>
  </w:num>
  <w:num w:numId="22">
    <w:abstractNumId w:val="29"/>
  </w:num>
  <w:num w:numId="23">
    <w:abstractNumId w:val="20"/>
  </w:num>
  <w:num w:numId="24">
    <w:abstractNumId w:val="8"/>
  </w:num>
  <w:num w:numId="25">
    <w:abstractNumId w:val="18"/>
  </w:num>
  <w:num w:numId="26">
    <w:abstractNumId w:val="4"/>
  </w:num>
  <w:num w:numId="27">
    <w:abstractNumId w:val="35"/>
  </w:num>
  <w:num w:numId="28">
    <w:abstractNumId w:val="21"/>
  </w:num>
  <w:num w:numId="29">
    <w:abstractNumId w:val="25"/>
  </w:num>
  <w:num w:numId="30">
    <w:abstractNumId w:val="17"/>
  </w:num>
  <w:num w:numId="31">
    <w:abstractNumId w:val="22"/>
  </w:num>
  <w:num w:numId="32">
    <w:abstractNumId w:val="26"/>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
  </w:num>
  <w:num w:numId="35">
    <w:abstractNumId w:val="34"/>
  </w:num>
  <w:num w:numId="36">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cumentProtection w:edit="forms" w:enforcement="0"/>
  <w:defaultTabStop w:val="709"/>
  <w:hyphenationZone w:val="425"/>
  <w:drawingGridHorizontalSpacing w:val="105"/>
  <w:drawingGridVerticalSpacing w:val="0"/>
  <w:displayHorizontalDrawingGridEvery w:val="0"/>
  <w:displayVerticalDrawingGridEvery w:val="0"/>
  <w:noPunctuationKerning/>
  <w:characterSpacingControl w:val="doNotCompress"/>
  <w:strictFirstAndLastChars/>
  <w:hdrShapeDefaults>
    <o:shapedefaults v:ext="edit" spidmax="8194"/>
    <o:shapelayout v:ext="edit">
      <o:idmap v:ext="edit" data="2"/>
      <o:rules v:ext="edit">
        <o:r id="V:Rule3" type="connector" idref="#_x0000_s2062"/>
        <o:r id="V:Rule4" type="connector" idref="#_x0000_s2056"/>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9941F7"/>
    <w:rsid w:val="000157AA"/>
    <w:rsid w:val="00031222"/>
    <w:rsid w:val="0003281B"/>
    <w:rsid w:val="00035E2E"/>
    <w:rsid w:val="00077CBA"/>
    <w:rsid w:val="00077E81"/>
    <w:rsid w:val="000808AE"/>
    <w:rsid w:val="000A1453"/>
    <w:rsid w:val="000A5AF0"/>
    <w:rsid w:val="000E25FC"/>
    <w:rsid w:val="000E3CC5"/>
    <w:rsid w:val="000E4169"/>
    <w:rsid w:val="000F0DF1"/>
    <w:rsid w:val="000F6FDF"/>
    <w:rsid w:val="0010207E"/>
    <w:rsid w:val="001036CD"/>
    <w:rsid w:val="00111DBF"/>
    <w:rsid w:val="00117871"/>
    <w:rsid w:val="00174499"/>
    <w:rsid w:val="00187A4C"/>
    <w:rsid w:val="001942CD"/>
    <w:rsid w:val="001C0A33"/>
    <w:rsid w:val="001E6750"/>
    <w:rsid w:val="001E792E"/>
    <w:rsid w:val="001F6903"/>
    <w:rsid w:val="002032D5"/>
    <w:rsid w:val="002046F5"/>
    <w:rsid w:val="00206CF6"/>
    <w:rsid w:val="00206DA2"/>
    <w:rsid w:val="002117D0"/>
    <w:rsid w:val="00217559"/>
    <w:rsid w:val="002268A9"/>
    <w:rsid w:val="00234F0A"/>
    <w:rsid w:val="0024039E"/>
    <w:rsid w:val="00246FD2"/>
    <w:rsid w:val="00273D3E"/>
    <w:rsid w:val="00286635"/>
    <w:rsid w:val="002A0972"/>
    <w:rsid w:val="002A7012"/>
    <w:rsid w:val="002A774C"/>
    <w:rsid w:val="002B1586"/>
    <w:rsid w:val="002B5781"/>
    <w:rsid w:val="002D11D9"/>
    <w:rsid w:val="002D4518"/>
    <w:rsid w:val="002D477F"/>
    <w:rsid w:val="002E0708"/>
    <w:rsid w:val="002F3920"/>
    <w:rsid w:val="00307739"/>
    <w:rsid w:val="00312F67"/>
    <w:rsid w:val="003621F4"/>
    <w:rsid w:val="00392B0B"/>
    <w:rsid w:val="003944A3"/>
    <w:rsid w:val="003C15C2"/>
    <w:rsid w:val="003E3352"/>
    <w:rsid w:val="004016D2"/>
    <w:rsid w:val="00413FAD"/>
    <w:rsid w:val="00475AAA"/>
    <w:rsid w:val="00475D80"/>
    <w:rsid w:val="004944B7"/>
    <w:rsid w:val="004B0CFE"/>
    <w:rsid w:val="004B6DD6"/>
    <w:rsid w:val="004C5384"/>
    <w:rsid w:val="004D6459"/>
    <w:rsid w:val="004E2575"/>
    <w:rsid w:val="004F1933"/>
    <w:rsid w:val="004F1F43"/>
    <w:rsid w:val="004F51DA"/>
    <w:rsid w:val="00527CD7"/>
    <w:rsid w:val="00530A0F"/>
    <w:rsid w:val="0055303D"/>
    <w:rsid w:val="0056165B"/>
    <w:rsid w:val="00563B3C"/>
    <w:rsid w:val="005A49F4"/>
    <w:rsid w:val="005B566B"/>
    <w:rsid w:val="005C0453"/>
    <w:rsid w:val="005C6C0C"/>
    <w:rsid w:val="006037FF"/>
    <w:rsid w:val="006078DF"/>
    <w:rsid w:val="00610811"/>
    <w:rsid w:val="00633033"/>
    <w:rsid w:val="006754BD"/>
    <w:rsid w:val="006A74B6"/>
    <w:rsid w:val="006B0A0C"/>
    <w:rsid w:val="006C01EC"/>
    <w:rsid w:val="006D2632"/>
    <w:rsid w:val="006D7FA6"/>
    <w:rsid w:val="006E215D"/>
    <w:rsid w:val="00717500"/>
    <w:rsid w:val="00734BC8"/>
    <w:rsid w:val="007677A9"/>
    <w:rsid w:val="0077613C"/>
    <w:rsid w:val="00785FD3"/>
    <w:rsid w:val="007930EF"/>
    <w:rsid w:val="007B5C21"/>
    <w:rsid w:val="007E2360"/>
    <w:rsid w:val="007E541A"/>
    <w:rsid w:val="00813A09"/>
    <w:rsid w:val="0085244F"/>
    <w:rsid w:val="008568D8"/>
    <w:rsid w:val="0087744E"/>
    <w:rsid w:val="00881EB2"/>
    <w:rsid w:val="00883B1D"/>
    <w:rsid w:val="008905EC"/>
    <w:rsid w:val="008A17B0"/>
    <w:rsid w:val="008C683C"/>
    <w:rsid w:val="009000AA"/>
    <w:rsid w:val="00930BB6"/>
    <w:rsid w:val="00941FA8"/>
    <w:rsid w:val="0094321E"/>
    <w:rsid w:val="00953F91"/>
    <w:rsid w:val="00963DD5"/>
    <w:rsid w:val="009700D5"/>
    <w:rsid w:val="00970EA1"/>
    <w:rsid w:val="00972135"/>
    <w:rsid w:val="00985599"/>
    <w:rsid w:val="0098663A"/>
    <w:rsid w:val="00992C7C"/>
    <w:rsid w:val="00993818"/>
    <w:rsid w:val="009941F7"/>
    <w:rsid w:val="00997C87"/>
    <w:rsid w:val="009B174A"/>
    <w:rsid w:val="009C551E"/>
    <w:rsid w:val="009D6EA9"/>
    <w:rsid w:val="009F0B07"/>
    <w:rsid w:val="00A0440D"/>
    <w:rsid w:val="00A0566D"/>
    <w:rsid w:val="00A06704"/>
    <w:rsid w:val="00A15F38"/>
    <w:rsid w:val="00A330EA"/>
    <w:rsid w:val="00A93742"/>
    <w:rsid w:val="00AD7330"/>
    <w:rsid w:val="00AE1974"/>
    <w:rsid w:val="00B23188"/>
    <w:rsid w:val="00B336D7"/>
    <w:rsid w:val="00B33E87"/>
    <w:rsid w:val="00B77EFE"/>
    <w:rsid w:val="00BB509F"/>
    <w:rsid w:val="00BB56AA"/>
    <w:rsid w:val="00BE4306"/>
    <w:rsid w:val="00BF6242"/>
    <w:rsid w:val="00C028F7"/>
    <w:rsid w:val="00C15F56"/>
    <w:rsid w:val="00C243CD"/>
    <w:rsid w:val="00C279E1"/>
    <w:rsid w:val="00C3690C"/>
    <w:rsid w:val="00C41F63"/>
    <w:rsid w:val="00C50916"/>
    <w:rsid w:val="00C61E8B"/>
    <w:rsid w:val="00C62CBF"/>
    <w:rsid w:val="00C62E9C"/>
    <w:rsid w:val="00C6468A"/>
    <w:rsid w:val="00C7066B"/>
    <w:rsid w:val="00C71322"/>
    <w:rsid w:val="00C73B6B"/>
    <w:rsid w:val="00C81901"/>
    <w:rsid w:val="00CA6DCD"/>
    <w:rsid w:val="00CB3BD8"/>
    <w:rsid w:val="00CB52F2"/>
    <w:rsid w:val="00CC3500"/>
    <w:rsid w:val="00CD3E93"/>
    <w:rsid w:val="00CD7F49"/>
    <w:rsid w:val="00CE5C45"/>
    <w:rsid w:val="00CF02A5"/>
    <w:rsid w:val="00D03157"/>
    <w:rsid w:val="00D15CAE"/>
    <w:rsid w:val="00D30D08"/>
    <w:rsid w:val="00D61F8D"/>
    <w:rsid w:val="00D7563C"/>
    <w:rsid w:val="00D75E22"/>
    <w:rsid w:val="00D828C6"/>
    <w:rsid w:val="00D85929"/>
    <w:rsid w:val="00DC7C71"/>
    <w:rsid w:val="00DF7E77"/>
    <w:rsid w:val="00E31EE0"/>
    <w:rsid w:val="00E35727"/>
    <w:rsid w:val="00E44473"/>
    <w:rsid w:val="00E61FDC"/>
    <w:rsid w:val="00E7255C"/>
    <w:rsid w:val="00E74D92"/>
    <w:rsid w:val="00E82C7F"/>
    <w:rsid w:val="00EA3F25"/>
    <w:rsid w:val="00EA6EE4"/>
    <w:rsid w:val="00EC5ECA"/>
    <w:rsid w:val="00EE3DE8"/>
    <w:rsid w:val="00EF4883"/>
    <w:rsid w:val="00F02C67"/>
    <w:rsid w:val="00F05233"/>
    <w:rsid w:val="00F0584C"/>
    <w:rsid w:val="00F137B5"/>
    <w:rsid w:val="00F14B7F"/>
    <w:rsid w:val="00F24008"/>
    <w:rsid w:val="00F62F2D"/>
    <w:rsid w:val="00F66B47"/>
    <w:rsid w:val="00F72406"/>
    <w:rsid w:val="00F90380"/>
    <w:rsid w:val="00F9632E"/>
    <w:rsid w:val="00FA6EE9"/>
    <w:rsid w:val="00FB2321"/>
    <w:rsid w:val="00FF515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E9C"/>
    <w:pPr>
      <w:suppressAutoHyphens/>
    </w:pPr>
    <w:rPr>
      <w:lang w:eastAsia="ar-SA"/>
    </w:rPr>
  </w:style>
  <w:style w:type="paragraph" w:styleId="Ttulo1">
    <w:name w:val="heading 1"/>
    <w:basedOn w:val="Normal"/>
    <w:next w:val="Textoindependiente"/>
    <w:qFormat/>
    <w:rsid w:val="00C62E9C"/>
    <w:pPr>
      <w:keepNext/>
      <w:tabs>
        <w:tab w:val="num" w:pos="432"/>
      </w:tabs>
      <w:ind w:left="432" w:hanging="432"/>
      <w:outlineLvl w:val="0"/>
    </w:pPr>
    <w:rPr>
      <w:b/>
      <w:sz w:val="18"/>
      <w:vertAlign w:val="superscri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C62E9C"/>
    <w:pPr>
      <w:jc w:val="both"/>
    </w:pPr>
    <w:rPr>
      <w:rFonts w:ascii="Arial" w:hAnsi="Arial"/>
    </w:rPr>
  </w:style>
  <w:style w:type="character" w:customStyle="1" w:styleId="Fuentedeprrafopredeter1">
    <w:name w:val="Fuente de párrafo predeter.1"/>
    <w:rsid w:val="00C62E9C"/>
  </w:style>
  <w:style w:type="character" w:customStyle="1" w:styleId="Refdecomentario1">
    <w:name w:val="Ref. de comentario1"/>
    <w:basedOn w:val="Fuentedeprrafopredeter1"/>
    <w:rsid w:val="00C62E9C"/>
    <w:rPr>
      <w:sz w:val="16"/>
    </w:rPr>
  </w:style>
  <w:style w:type="character" w:customStyle="1" w:styleId="TextocomentarioCar">
    <w:name w:val="Texto comentario Car"/>
    <w:basedOn w:val="Fuentedeprrafopredeter1"/>
    <w:rsid w:val="00C62E9C"/>
    <w:rPr>
      <w:lang w:val="es-ES"/>
    </w:rPr>
  </w:style>
  <w:style w:type="paragraph" w:customStyle="1" w:styleId="Encabezado1">
    <w:name w:val="Encabezado1"/>
    <w:basedOn w:val="Normal"/>
    <w:next w:val="Textoindependiente"/>
    <w:rsid w:val="00C62E9C"/>
    <w:pPr>
      <w:keepNext/>
      <w:spacing w:before="240" w:after="120"/>
    </w:pPr>
    <w:rPr>
      <w:rFonts w:ascii="Arial" w:eastAsia="Microsoft YaHei" w:hAnsi="Arial" w:cs="Mangal"/>
      <w:sz w:val="28"/>
      <w:szCs w:val="28"/>
    </w:rPr>
  </w:style>
  <w:style w:type="paragraph" w:styleId="Lista">
    <w:name w:val="List"/>
    <w:basedOn w:val="Textoindependiente"/>
    <w:rsid w:val="00C62E9C"/>
    <w:rPr>
      <w:rFonts w:cs="Mangal"/>
    </w:rPr>
  </w:style>
  <w:style w:type="paragraph" w:customStyle="1" w:styleId="Etiqueta">
    <w:name w:val="Etiqueta"/>
    <w:basedOn w:val="Normal"/>
    <w:rsid w:val="00C62E9C"/>
    <w:pPr>
      <w:suppressLineNumbers/>
      <w:spacing w:before="120" w:after="120"/>
    </w:pPr>
    <w:rPr>
      <w:rFonts w:cs="Mangal"/>
      <w:i/>
      <w:iCs/>
      <w:sz w:val="24"/>
      <w:szCs w:val="24"/>
    </w:rPr>
  </w:style>
  <w:style w:type="paragraph" w:customStyle="1" w:styleId="ndice">
    <w:name w:val="Índice"/>
    <w:basedOn w:val="Normal"/>
    <w:rsid w:val="00C62E9C"/>
    <w:pPr>
      <w:suppressLineNumbers/>
    </w:pPr>
    <w:rPr>
      <w:rFonts w:cs="Mangal"/>
    </w:rPr>
  </w:style>
  <w:style w:type="paragraph" w:customStyle="1" w:styleId="Textocomentario1">
    <w:name w:val="Texto comentario1"/>
    <w:basedOn w:val="Normal"/>
    <w:rsid w:val="00C62E9C"/>
  </w:style>
  <w:style w:type="paragraph" w:styleId="Encabezado">
    <w:name w:val="header"/>
    <w:basedOn w:val="Normal"/>
    <w:rsid w:val="00C62E9C"/>
    <w:pPr>
      <w:suppressLineNumbers/>
      <w:tabs>
        <w:tab w:val="center" w:pos="4252"/>
        <w:tab w:val="right" w:pos="8504"/>
      </w:tabs>
    </w:pPr>
  </w:style>
  <w:style w:type="paragraph" w:styleId="Piedepgina">
    <w:name w:val="footer"/>
    <w:basedOn w:val="Normal"/>
    <w:rsid w:val="00C62E9C"/>
    <w:pPr>
      <w:suppressLineNumbers/>
      <w:tabs>
        <w:tab w:val="center" w:pos="4252"/>
        <w:tab w:val="right" w:pos="8504"/>
      </w:tabs>
    </w:pPr>
  </w:style>
  <w:style w:type="paragraph" w:styleId="Sangradetextonormal">
    <w:name w:val="Body Text Indent"/>
    <w:basedOn w:val="Normal"/>
    <w:rsid w:val="00C62E9C"/>
    <w:pPr>
      <w:ind w:left="283" w:firstLine="709"/>
      <w:jc w:val="both"/>
    </w:pPr>
    <w:rPr>
      <w:rFonts w:ascii="Arial" w:hAnsi="Arial" w:cs="Arial"/>
    </w:rPr>
  </w:style>
  <w:style w:type="paragraph" w:customStyle="1" w:styleId="Textodeglobo1">
    <w:name w:val="Texto de globo1"/>
    <w:basedOn w:val="Normal"/>
    <w:rsid w:val="00C62E9C"/>
    <w:rPr>
      <w:rFonts w:ascii="Tahoma" w:hAnsi="Tahoma" w:cs="Tahoma"/>
      <w:sz w:val="16"/>
      <w:szCs w:val="16"/>
    </w:rPr>
  </w:style>
  <w:style w:type="paragraph" w:styleId="Textodeglobo">
    <w:name w:val="Balloon Text"/>
    <w:basedOn w:val="Normal"/>
    <w:link w:val="TextodegloboCar"/>
    <w:uiPriority w:val="99"/>
    <w:semiHidden/>
    <w:unhideWhenUsed/>
    <w:rsid w:val="00A93742"/>
    <w:rPr>
      <w:rFonts w:ascii="Tahoma" w:hAnsi="Tahoma" w:cs="Tahoma"/>
      <w:sz w:val="16"/>
      <w:szCs w:val="16"/>
    </w:rPr>
  </w:style>
  <w:style w:type="character" w:customStyle="1" w:styleId="TextodegloboCar">
    <w:name w:val="Texto de globo Car"/>
    <w:basedOn w:val="Fuentedeprrafopredeter"/>
    <w:link w:val="Textodeglobo"/>
    <w:uiPriority w:val="99"/>
    <w:semiHidden/>
    <w:rsid w:val="00A93742"/>
    <w:rPr>
      <w:rFonts w:ascii="Tahoma" w:hAnsi="Tahoma" w:cs="Tahoma"/>
      <w:sz w:val="16"/>
      <w:szCs w:val="16"/>
      <w:lang w:eastAsia="ar-SA"/>
    </w:rPr>
  </w:style>
  <w:style w:type="paragraph" w:styleId="NormalWeb">
    <w:name w:val="Normal (Web)"/>
    <w:basedOn w:val="Normal"/>
    <w:uiPriority w:val="99"/>
    <w:unhideWhenUsed/>
    <w:rsid w:val="002032D5"/>
    <w:pPr>
      <w:suppressAutoHyphens w:val="0"/>
      <w:spacing w:before="100" w:beforeAutospacing="1" w:after="119"/>
    </w:pPr>
    <w:rPr>
      <w:sz w:val="24"/>
      <w:szCs w:val="24"/>
      <w:lang w:eastAsia="es-ES"/>
    </w:rPr>
  </w:style>
  <w:style w:type="character" w:styleId="Hipervnculo">
    <w:name w:val="Hyperlink"/>
    <w:basedOn w:val="Fuentedeprrafopredeter"/>
    <w:uiPriority w:val="99"/>
    <w:semiHidden/>
    <w:unhideWhenUsed/>
    <w:rsid w:val="002D11D9"/>
    <w:rPr>
      <w:color w:val="0000FF"/>
      <w:u w:val="single"/>
    </w:rPr>
  </w:style>
  <w:style w:type="paragraph" w:styleId="Prrafodelista">
    <w:name w:val="List Paragraph"/>
    <w:basedOn w:val="Normal"/>
    <w:uiPriority w:val="34"/>
    <w:qFormat/>
    <w:rsid w:val="00EA6EE4"/>
    <w:pPr>
      <w:ind w:left="708"/>
    </w:pPr>
  </w:style>
  <w:style w:type="table" w:styleId="Tablaconcuadrcula">
    <w:name w:val="Table Grid"/>
    <w:basedOn w:val="Tablanormal"/>
    <w:uiPriority w:val="59"/>
    <w:rsid w:val="00035E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elmarcadordeposicin">
    <w:name w:val="Placeholder Text"/>
    <w:basedOn w:val="Fuentedeprrafopredeter"/>
    <w:uiPriority w:val="99"/>
    <w:semiHidden/>
    <w:rsid w:val="00246FD2"/>
    <w:rPr>
      <w:color w:val="808080"/>
    </w:rPr>
  </w:style>
  <w:style w:type="paragraph" w:customStyle="1" w:styleId="Contenidodelatabla">
    <w:name w:val="Contenido de la tabla"/>
    <w:basedOn w:val="Normal"/>
    <w:rsid w:val="00B77EFE"/>
    <w:pPr>
      <w:suppressLineNumbers/>
    </w:pPr>
    <w:rPr>
      <w:rFonts w:ascii="Liberation Serif" w:eastAsia="SimSun" w:hAnsi="Liberation Serif"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divs>
    <w:div w:id="100496274">
      <w:bodyDiv w:val="1"/>
      <w:marLeft w:val="0"/>
      <w:marRight w:val="0"/>
      <w:marTop w:val="0"/>
      <w:marBottom w:val="0"/>
      <w:divBdr>
        <w:top w:val="none" w:sz="0" w:space="0" w:color="auto"/>
        <w:left w:val="none" w:sz="0" w:space="0" w:color="auto"/>
        <w:bottom w:val="none" w:sz="0" w:space="0" w:color="auto"/>
        <w:right w:val="none" w:sz="0" w:space="0" w:color="auto"/>
      </w:divBdr>
    </w:div>
    <w:div w:id="408691848">
      <w:bodyDiv w:val="1"/>
      <w:marLeft w:val="0"/>
      <w:marRight w:val="0"/>
      <w:marTop w:val="0"/>
      <w:marBottom w:val="0"/>
      <w:divBdr>
        <w:top w:val="none" w:sz="0" w:space="0" w:color="auto"/>
        <w:left w:val="none" w:sz="0" w:space="0" w:color="auto"/>
        <w:bottom w:val="none" w:sz="0" w:space="0" w:color="auto"/>
        <w:right w:val="none" w:sz="0" w:space="0" w:color="auto"/>
      </w:divBdr>
    </w:div>
    <w:div w:id="627786634">
      <w:bodyDiv w:val="1"/>
      <w:marLeft w:val="0"/>
      <w:marRight w:val="0"/>
      <w:marTop w:val="0"/>
      <w:marBottom w:val="0"/>
      <w:divBdr>
        <w:top w:val="none" w:sz="0" w:space="0" w:color="auto"/>
        <w:left w:val="none" w:sz="0" w:space="0" w:color="auto"/>
        <w:bottom w:val="none" w:sz="0" w:space="0" w:color="auto"/>
        <w:right w:val="none" w:sz="0" w:space="0" w:color="auto"/>
      </w:divBdr>
    </w:div>
    <w:div w:id="664433710">
      <w:bodyDiv w:val="1"/>
      <w:marLeft w:val="0"/>
      <w:marRight w:val="0"/>
      <w:marTop w:val="0"/>
      <w:marBottom w:val="0"/>
      <w:divBdr>
        <w:top w:val="none" w:sz="0" w:space="0" w:color="auto"/>
        <w:left w:val="none" w:sz="0" w:space="0" w:color="auto"/>
        <w:bottom w:val="none" w:sz="0" w:space="0" w:color="auto"/>
        <w:right w:val="none" w:sz="0" w:space="0" w:color="auto"/>
      </w:divBdr>
    </w:div>
    <w:div w:id="836847101">
      <w:bodyDiv w:val="1"/>
      <w:marLeft w:val="0"/>
      <w:marRight w:val="0"/>
      <w:marTop w:val="0"/>
      <w:marBottom w:val="0"/>
      <w:divBdr>
        <w:top w:val="none" w:sz="0" w:space="0" w:color="auto"/>
        <w:left w:val="none" w:sz="0" w:space="0" w:color="auto"/>
        <w:bottom w:val="none" w:sz="0" w:space="0" w:color="auto"/>
        <w:right w:val="none" w:sz="0" w:space="0" w:color="auto"/>
      </w:divBdr>
    </w:div>
    <w:div w:id="847717287">
      <w:bodyDiv w:val="1"/>
      <w:marLeft w:val="0"/>
      <w:marRight w:val="0"/>
      <w:marTop w:val="0"/>
      <w:marBottom w:val="0"/>
      <w:divBdr>
        <w:top w:val="none" w:sz="0" w:space="0" w:color="auto"/>
        <w:left w:val="none" w:sz="0" w:space="0" w:color="auto"/>
        <w:bottom w:val="none" w:sz="0" w:space="0" w:color="auto"/>
        <w:right w:val="none" w:sz="0" w:space="0" w:color="auto"/>
      </w:divBdr>
    </w:div>
    <w:div w:id="949818579">
      <w:bodyDiv w:val="1"/>
      <w:marLeft w:val="0"/>
      <w:marRight w:val="0"/>
      <w:marTop w:val="0"/>
      <w:marBottom w:val="0"/>
      <w:divBdr>
        <w:top w:val="none" w:sz="0" w:space="0" w:color="auto"/>
        <w:left w:val="none" w:sz="0" w:space="0" w:color="auto"/>
        <w:bottom w:val="none" w:sz="0" w:space="0" w:color="auto"/>
        <w:right w:val="none" w:sz="0" w:space="0" w:color="auto"/>
      </w:divBdr>
    </w:div>
    <w:div w:id="1082142289">
      <w:bodyDiv w:val="1"/>
      <w:marLeft w:val="0"/>
      <w:marRight w:val="0"/>
      <w:marTop w:val="0"/>
      <w:marBottom w:val="0"/>
      <w:divBdr>
        <w:top w:val="none" w:sz="0" w:space="0" w:color="auto"/>
        <w:left w:val="none" w:sz="0" w:space="0" w:color="auto"/>
        <w:bottom w:val="none" w:sz="0" w:space="0" w:color="auto"/>
        <w:right w:val="none" w:sz="0" w:space="0" w:color="auto"/>
      </w:divBdr>
    </w:div>
    <w:div w:id="1151484962">
      <w:bodyDiv w:val="1"/>
      <w:marLeft w:val="0"/>
      <w:marRight w:val="0"/>
      <w:marTop w:val="0"/>
      <w:marBottom w:val="0"/>
      <w:divBdr>
        <w:top w:val="none" w:sz="0" w:space="0" w:color="auto"/>
        <w:left w:val="none" w:sz="0" w:space="0" w:color="auto"/>
        <w:bottom w:val="none" w:sz="0" w:space="0" w:color="auto"/>
        <w:right w:val="none" w:sz="0" w:space="0" w:color="auto"/>
      </w:divBdr>
    </w:div>
    <w:div w:id="1267999578">
      <w:bodyDiv w:val="1"/>
      <w:marLeft w:val="0"/>
      <w:marRight w:val="0"/>
      <w:marTop w:val="0"/>
      <w:marBottom w:val="0"/>
      <w:divBdr>
        <w:top w:val="none" w:sz="0" w:space="0" w:color="auto"/>
        <w:left w:val="none" w:sz="0" w:space="0" w:color="auto"/>
        <w:bottom w:val="none" w:sz="0" w:space="0" w:color="auto"/>
        <w:right w:val="none" w:sz="0" w:space="0" w:color="auto"/>
      </w:divBdr>
    </w:div>
    <w:div w:id="1316177592">
      <w:bodyDiv w:val="1"/>
      <w:marLeft w:val="0"/>
      <w:marRight w:val="0"/>
      <w:marTop w:val="0"/>
      <w:marBottom w:val="0"/>
      <w:divBdr>
        <w:top w:val="none" w:sz="0" w:space="0" w:color="auto"/>
        <w:left w:val="none" w:sz="0" w:space="0" w:color="auto"/>
        <w:bottom w:val="none" w:sz="0" w:space="0" w:color="auto"/>
        <w:right w:val="none" w:sz="0" w:space="0" w:color="auto"/>
      </w:divBdr>
    </w:div>
    <w:div w:id="1321883663">
      <w:bodyDiv w:val="1"/>
      <w:marLeft w:val="0"/>
      <w:marRight w:val="0"/>
      <w:marTop w:val="0"/>
      <w:marBottom w:val="0"/>
      <w:divBdr>
        <w:top w:val="none" w:sz="0" w:space="0" w:color="auto"/>
        <w:left w:val="none" w:sz="0" w:space="0" w:color="auto"/>
        <w:bottom w:val="none" w:sz="0" w:space="0" w:color="auto"/>
        <w:right w:val="none" w:sz="0" w:space="0" w:color="auto"/>
      </w:divBdr>
    </w:div>
    <w:div w:id="1417021280">
      <w:bodyDiv w:val="1"/>
      <w:marLeft w:val="0"/>
      <w:marRight w:val="0"/>
      <w:marTop w:val="0"/>
      <w:marBottom w:val="0"/>
      <w:divBdr>
        <w:top w:val="none" w:sz="0" w:space="0" w:color="auto"/>
        <w:left w:val="none" w:sz="0" w:space="0" w:color="auto"/>
        <w:bottom w:val="none" w:sz="0" w:space="0" w:color="auto"/>
        <w:right w:val="none" w:sz="0" w:space="0" w:color="auto"/>
      </w:divBdr>
    </w:div>
    <w:div w:id="1429227714">
      <w:bodyDiv w:val="1"/>
      <w:marLeft w:val="0"/>
      <w:marRight w:val="0"/>
      <w:marTop w:val="0"/>
      <w:marBottom w:val="0"/>
      <w:divBdr>
        <w:top w:val="none" w:sz="0" w:space="0" w:color="auto"/>
        <w:left w:val="none" w:sz="0" w:space="0" w:color="auto"/>
        <w:bottom w:val="none" w:sz="0" w:space="0" w:color="auto"/>
        <w:right w:val="none" w:sz="0" w:space="0" w:color="auto"/>
      </w:divBdr>
    </w:div>
    <w:div w:id="1510636216">
      <w:bodyDiv w:val="1"/>
      <w:marLeft w:val="0"/>
      <w:marRight w:val="0"/>
      <w:marTop w:val="0"/>
      <w:marBottom w:val="0"/>
      <w:divBdr>
        <w:top w:val="none" w:sz="0" w:space="0" w:color="auto"/>
        <w:left w:val="none" w:sz="0" w:space="0" w:color="auto"/>
        <w:bottom w:val="none" w:sz="0" w:space="0" w:color="auto"/>
        <w:right w:val="none" w:sz="0" w:space="0" w:color="auto"/>
      </w:divBdr>
    </w:div>
    <w:div w:id="1633821970">
      <w:bodyDiv w:val="1"/>
      <w:marLeft w:val="0"/>
      <w:marRight w:val="0"/>
      <w:marTop w:val="0"/>
      <w:marBottom w:val="0"/>
      <w:divBdr>
        <w:top w:val="none" w:sz="0" w:space="0" w:color="auto"/>
        <w:left w:val="none" w:sz="0" w:space="0" w:color="auto"/>
        <w:bottom w:val="none" w:sz="0" w:space="0" w:color="auto"/>
        <w:right w:val="none" w:sz="0" w:space="0" w:color="auto"/>
      </w:divBdr>
    </w:div>
    <w:div w:id="1651330361">
      <w:bodyDiv w:val="1"/>
      <w:marLeft w:val="0"/>
      <w:marRight w:val="0"/>
      <w:marTop w:val="0"/>
      <w:marBottom w:val="0"/>
      <w:divBdr>
        <w:top w:val="none" w:sz="0" w:space="0" w:color="auto"/>
        <w:left w:val="none" w:sz="0" w:space="0" w:color="auto"/>
        <w:bottom w:val="none" w:sz="0" w:space="0" w:color="auto"/>
        <w:right w:val="none" w:sz="0" w:space="0" w:color="auto"/>
      </w:divBdr>
    </w:div>
    <w:div w:id="1701277066">
      <w:bodyDiv w:val="1"/>
      <w:marLeft w:val="0"/>
      <w:marRight w:val="0"/>
      <w:marTop w:val="0"/>
      <w:marBottom w:val="0"/>
      <w:divBdr>
        <w:top w:val="none" w:sz="0" w:space="0" w:color="auto"/>
        <w:left w:val="none" w:sz="0" w:space="0" w:color="auto"/>
        <w:bottom w:val="none" w:sz="0" w:space="0" w:color="auto"/>
        <w:right w:val="none" w:sz="0" w:space="0" w:color="auto"/>
      </w:divBdr>
    </w:div>
    <w:div w:id="1702052779">
      <w:bodyDiv w:val="1"/>
      <w:marLeft w:val="0"/>
      <w:marRight w:val="0"/>
      <w:marTop w:val="0"/>
      <w:marBottom w:val="0"/>
      <w:divBdr>
        <w:top w:val="none" w:sz="0" w:space="0" w:color="auto"/>
        <w:left w:val="none" w:sz="0" w:space="0" w:color="auto"/>
        <w:bottom w:val="none" w:sz="0" w:space="0" w:color="auto"/>
        <w:right w:val="none" w:sz="0" w:space="0" w:color="auto"/>
      </w:divBdr>
    </w:div>
    <w:div w:id="1726952796">
      <w:bodyDiv w:val="1"/>
      <w:marLeft w:val="0"/>
      <w:marRight w:val="0"/>
      <w:marTop w:val="0"/>
      <w:marBottom w:val="0"/>
      <w:divBdr>
        <w:top w:val="none" w:sz="0" w:space="0" w:color="auto"/>
        <w:left w:val="none" w:sz="0" w:space="0" w:color="auto"/>
        <w:bottom w:val="none" w:sz="0" w:space="0" w:color="auto"/>
        <w:right w:val="none" w:sz="0" w:space="0" w:color="auto"/>
      </w:divBdr>
    </w:div>
    <w:div w:id="1798721267">
      <w:bodyDiv w:val="1"/>
      <w:marLeft w:val="0"/>
      <w:marRight w:val="0"/>
      <w:marTop w:val="0"/>
      <w:marBottom w:val="0"/>
      <w:divBdr>
        <w:top w:val="none" w:sz="0" w:space="0" w:color="auto"/>
        <w:left w:val="none" w:sz="0" w:space="0" w:color="auto"/>
        <w:bottom w:val="none" w:sz="0" w:space="0" w:color="auto"/>
        <w:right w:val="none" w:sz="0" w:space="0" w:color="auto"/>
      </w:divBdr>
    </w:div>
    <w:div w:id="1862549024">
      <w:bodyDiv w:val="1"/>
      <w:marLeft w:val="0"/>
      <w:marRight w:val="0"/>
      <w:marTop w:val="0"/>
      <w:marBottom w:val="0"/>
      <w:divBdr>
        <w:top w:val="none" w:sz="0" w:space="0" w:color="auto"/>
        <w:left w:val="none" w:sz="0" w:space="0" w:color="auto"/>
        <w:bottom w:val="none" w:sz="0" w:space="0" w:color="auto"/>
        <w:right w:val="none" w:sz="0" w:space="0" w:color="auto"/>
      </w:divBdr>
    </w:div>
    <w:div w:id="1990748231">
      <w:bodyDiv w:val="1"/>
      <w:marLeft w:val="0"/>
      <w:marRight w:val="0"/>
      <w:marTop w:val="0"/>
      <w:marBottom w:val="0"/>
      <w:divBdr>
        <w:top w:val="none" w:sz="0" w:space="0" w:color="auto"/>
        <w:left w:val="none" w:sz="0" w:space="0" w:color="auto"/>
        <w:bottom w:val="none" w:sz="0" w:space="0" w:color="auto"/>
        <w:right w:val="none" w:sz="0" w:space="0" w:color="auto"/>
      </w:divBdr>
    </w:div>
    <w:div w:id="2017031945">
      <w:bodyDiv w:val="1"/>
      <w:marLeft w:val="0"/>
      <w:marRight w:val="0"/>
      <w:marTop w:val="0"/>
      <w:marBottom w:val="0"/>
      <w:divBdr>
        <w:top w:val="none" w:sz="0" w:space="0" w:color="auto"/>
        <w:left w:val="none" w:sz="0" w:space="0" w:color="auto"/>
        <w:bottom w:val="none" w:sz="0" w:space="0" w:color="auto"/>
        <w:right w:val="none" w:sz="0" w:space="0" w:color="auto"/>
      </w:divBdr>
    </w:div>
    <w:div w:id="2022969345">
      <w:bodyDiv w:val="1"/>
      <w:marLeft w:val="0"/>
      <w:marRight w:val="0"/>
      <w:marTop w:val="0"/>
      <w:marBottom w:val="0"/>
      <w:divBdr>
        <w:top w:val="none" w:sz="0" w:space="0" w:color="auto"/>
        <w:left w:val="none" w:sz="0" w:space="0" w:color="auto"/>
        <w:bottom w:val="none" w:sz="0" w:space="0" w:color="auto"/>
        <w:right w:val="none" w:sz="0" w:space="0" w:color="auto"/>
      </w:divBdr>
    </w:div>
    <w:div w:id="2136826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eldonCooper\Downloads\Modelo%20memoria%20Singular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2118571EAD742D491212ECB1CA5ECF8"/>
        <w:category>
          <w:name w:val="General"/>
          <w:gallery w:val="placeholder"/>
        </w:category>
        <w:types>
          <w:type w:val="bbPlcHdr"/>
        </w:types>
        <w:behaviors>
          <w:behavior w:val="content"/>
        </w:behaviors>
        <w:guid w:val="{BCC48750-DF57-4266-A62A-8990A73F0613}"/>
      </w:docPartPr>
      <w:docPartBody>
        <w:p w:rsidR="00000000" w:rsidRDefault="00B21C61">
          <w:pPr>
            <w:pStyle w:val="A2118571EAD742D491212ECB1CA5ECF8"/>
          </w:pPr>
          <w:r w:rsidRPr="006F0222">
            <w:rPr>
              <w:rStyle w:val="Textodelmarcadordeposicin"/>
            </w:rPr>
            <w:t>Haga clic aquí para escribir texto.</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GotT">
    <w:altName w:val="Times New Roman"/>
    <w:charset w:val="00"/>
    <w:family w:val="auto"/>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yriad Pro">
    <w:altName w:val="Source Sans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21C61"/>
    <w:rsid w:val="00B21C6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Pr>
      <w:color w:val="808080"/>
    </w:rPr>
  </w:style>
  <w:style w:type="paragraph" w:customStyle="1" w:styleId="A2118571EAD742D491212ECB1CA5ECF8">
    <w:name w:val="A2118571EAD742D491212ECB1CA5ECF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21A04-AC24-4F59-A7BA-52C331A80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memoria Singulares.dotx</Template>
  <TotalTime>1</TotalTime>
  <Pages>22</Pages>
  <Words>6373</Words>
  <Characters>35055</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SheldonCooper</dc:creator>
  <cp:lastModifiedBy>SheldonCooper</cp:lastModifiedBy>
  <cp:revision>1</cp:revision>
  <cp:lastPrinted>2017-12-26T11:19:00Z</cp:lastPrinted>
  <dcterms:created xsi:type="dcterms:W3CDTF">2018-01-09T18:55:00Z</dcterms:created>
  <dcterms:modified xsi:type="dcterms:W3CDTF">2018-01-09T18:56:00Z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SIERRA MORENA CORDOBESA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